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AF" w:rsidRDefault="00B815AF" w:rsidP="00B815AF">
      <w:pPr>
        <w:framePr w:wrap="none" w:vAnchor="page" w:hAnchor="page" w:x="7141" w:y="1036"/>
        <w:rPr>
          <w:sz w:val="2"/>
          <w:szCs w:val="2"/>
        </w:rPr>
      </w:pPr>
      <w:r>
        <w:rPr>
          <w:noProof/>
          <w:lang w:eastAsia="ru-RU"/>
        </w:rPr>
        <w:t xml:space="preserve">   </w:t>
      </w:r>
    </w:p>
    <w:p w:rsidR="00C744A5" w:rsidRDefault="00B815AF" w:rsidP="00B815A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t xml:space="preserve">  </w:t>
      </w:r>
    </w:p>
    <w:p w:rsidR="00153F80" w:rsidRDefault="00153F80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22325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 стр. ОТЧЕТ САМ, 2020png_Pag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F80" w:rsidRDefault="00153F80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3F80" w:rsidRDefault="00153F80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3F80" w:rsidRDefault="00153F80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53F80" w:rsidRDefault="00153F80" w:rsidP="0085341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153F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Содержание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>1.Аналитическая часть: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1.1. Общие сведения об организации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1.2. Обеспечение образовательной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1.3. Структура и система управления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1.4. Образовательная деятельность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1.5. Регламент учебного процесса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1.6. Качественные и количественные показатели успеваемости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 xml:space="preserve">1.7. </w:t>
      </w:r>
      <w:r>
        <w:rPr>
          <w:rFonts w:ascii="Times New Roman" w:hAnsi="Times New Roman" w:cs="Times New Roman"/>
          <w:color w:val="000000"/>
          <w:sz w:val="28"/>
          <w:szCs w:val="28"/>
        </w:rPr>
        <w:t>Концертная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 xml:space="preserve"> и конкурсная деятельность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1.8. Культу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t>но-просветительская деятельность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1.9. Качество кадрового обеспечения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1.10.Методическое обеспечение образовательного процесса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1.11.Информационное обеспечение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1.12.Материально-техническое обеспечение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1.13.Обеспечение безопасности и антитеррористической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53419">
        <w:rPr>
          <w:rFonts w:ascii="Times New Roman" w:hAnsi="Times New Roman" w:cs="Times New Roman"/>
          <w:color w:val="000000"/>
          <w:sz w:val="28"/>
          <w:szCs w:val="28"/>
        </w:rPr>
        <w:br/>
        <w:t>защищенности</w:t>
      </w:r>
    </w:p>
    <w:p w:rsidR="00E54774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853419">
        <w:rPr>
          <w:rFonts w:ascii="Times New Roman" w:hAnsi="Times New Roman" w:cs="Times New Roman"/>
          <w:color w:val="000000"/>
          <w:sz w:val="28"/>
          <w:szCs w:val="28"/>
        </w:rPr>
        <w:t>1.14.Финансово-экономическое обеспечение деятельности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54774" w:rsidRPr="00A61045" w:rsidRDefault="00853419" w:rsidP="00853419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>2. Показатели деятельности Учреждения</w:t>
      </w:r>
      <w:r w:rsidR="001E53BB"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815AF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приложением </w:t>
      </w:r>
      <w:r w:rsidR="00E54774" w:rsidRPr="00A6104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Pr="00A61045">
        <w:rPr>
          <w:rFonts w:ascii="Times New Roman" w:hAnsi="Times New Roman" w:cs="Times New Roman"/>
          <w:color w:val="000000"/>
          <w:sz w:val="28"/>
          <w:szCs w:val="28"/>
        </w:rPr>
        <w:t>5 приказа Мини</w:t>
      </w:r>
      <w:r w:rsidR="00E54774" w:rsidRPr="00A61045">
        <w:rPr>
          <w:rFonts w:ascii="Times New Roman" w:hAnsi="Times New Roman" w:cs="Times New Roman"/>
          <w:color w:val="000000"/>
          <w:sz w:val="28"/>
          <w:szCs w:val="28"/>
        </w:rPr>
        <w:t xml:space="preserve">стерства образования и науки РФ </w:t>
      </w:r>
      <w:r w:rsidR="00B815AF">
        <w:rPr>
          <w:rFonts w:ascii="Times New Roman" w:hAnsi="Times New Roman" w:cs="Times New Roman"/>
          <w:color w:val="000000"/>
          <w:sz w:val="28"/>
          <w:szCs w:val="28"/>
        </w:rPr>
        <w:t>от 10.12.13 г</w:t>
      </w:r>
      <w:r w:rsidR="001E53BB" w:rsidRPr="00A610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1045">
        <w:rPr>
          <w:rFonts w:ascii="Times New Roman" w:hAnsi="Times New Roman" w:cs="Times New Roman"/>
          <w:color w:val="000000"/>
          <w:sz w:val="28"/>
          <w:szCs w:val="28"/>
        </w:rPr>
        <w:t>№ 1324</w:t>
      </w:r>
    </w:p>
    <w:p w:rsidR="00853419" w:rsidRPr="00A61045" w:rsidRDefault="00853419" w:rsidP="00853419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61045">
        <w:rPr>
          <w:rFonts w:ascii="Times New Roman" w:hAnsi="Times New Roman" w:cs="Times New Roman"/>
          <w:bCs/>
          <w:color w:val="000000"/>
          <w:sz w:val="28"/>
          <w:szCs w:val="28"/>
        </w:rPr>
        <w:t>3. Общие выводы</w:t>
      </w:r>
    </w:p>
    <w:p w:rsidR="00853419" w:rsidRDefault="00853419" w:rsidP="00853419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53419" w:rsidRDefault="00853419" w:rsidP="001E53BB">
      <w:pPr>
        <w:spacing w:after="0" w:line="240" w:lineRule="auto"/>
        <w:ind w:right="-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  Введение</w:t>
      </w:r>
    </w:p>
    <w:p w:rsidR="008700CF" w:rsidRDefault="008700CF" w:rsidP="008700CF">
      <w:pPr>
        <w:spacing w:after="0" w:line="240" w:lineRule="auto"/>
        <w:rPr>
          <w:color w:val="000000"/>
          <w:sz w:val="28"/>
          <w:szCs w:val="28"/>
        </w:rPr>
      </w:pP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соответствии с пунктом 3 части 2 статьи 29 Федерального закона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от 29 декабря 2012 года № 273-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ФЗ "Об образовании в Российской Федерации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во исполнение приказов Министерства образования и науки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Российской Федерации от 14 июня 2013 г. № 462 "Об утверждении порядка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проведения самообследования образовательной организацией" и приказа от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10 де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кабря 2013 г. № 1324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"Об утверждении показателей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деятельности образова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тельной организации, подлежащей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самообследованию" с целью обесп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ечения доступности и открытости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информации о деятельности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учреждения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дополнительного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образования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"Детская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школа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искусств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№ 6» г. 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>Смоленска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проведено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самообследование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учреждения.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самообследования издан приказ от 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E7C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>февраля 2021 г.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№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/1«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 проведении самообсл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едования" и создана специальная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комиссия</w:t>
      </w:r>
      <w:r w:rsidRPr="008700CF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FF0000"/>
          <w:sz w:val="28"/>
          <w:szCs w:val="28"/>
        </w:rPr>
        <w:br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Комиссией по проведению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самообследования при оценивании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 МБУДО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ДШИ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№ 6 г. Смоленска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использовались следующие </w:t>
      </w:r>
      <w:r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критерии</w:t>
      </w:r>
      <w:r w:rsidRPr="003E1D0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54774" w:rsidRDefault="00F80716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•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критерий соответствия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достижимых результатов установленным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целям</w:t>
      </w:r>
      <w:r w:rsidR="00A610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3358A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деятельности; 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• критерий соответствия пр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оцесса функционирования системы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объективным требованиям к его содержа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нию, организации и результатам.</w:t>
      </w:r>
    </w:p>
    <w:p w:rsidR="00E54774" w:rsidRDefault="00F80716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ходе самообследования бы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л проведен анализ и дана оценка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 по следующим </w:t>
      </w:r>
      <w:r w:rsidR="008700CF" w:rsidRPr="003E1D0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направлениям: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lastRenderedPageBreak/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образовательная деятельность;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система управления;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содержание и качество подготовки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щихся;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организация учебного процесса;</w:t>
      </w:r>
    </w:p>
    <w:p w:rsidR="00E54774" w:rsidRDefault="008700CF" w:rsidP="00E5477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востребованность выпускников;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качество кадрового, учебно-методического, библиотечно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информационного обеспечения;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состояни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е материально-технической базы;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функционирование вну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тренней системы оценки качества образования.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В процессе самообследования собирались факты с использо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ванием показателей и критериев,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утвержденных Приказом Министе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рства образования и науки РФ от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10 декабря 2013 г. № 1324 "Об утвер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ждении показателей деятельности образовательной организации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, подлежащей самообследованию".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Источниками информации явились: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нормативно-правовы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е документы, рабочие документы,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регламентирующие направления деятельности 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школы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(аналитические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материалы, планы и анализы работы, программы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 xml:space="preserve">;  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анализ и результаты проме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жуточной и итоговой аттестации,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рез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ультаты конкурсных мероприятий,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E1D00">
        <w:rPr>
          <w:rFonts w:ascii="Times New Roman" w:hAnsi="Times New Roman" w:cs="Times New Roman"/>
          <w:color w:val="000000"/>
          <w:sz w:val="28"/>
          <w:szCs w:val="28"/>
        </w:rPr>
        <w:t>пределяющих качество подготовки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обучающ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ихся.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По результатам самообследования дана оценка деят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>ельности  МБУДО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ДШИ № 6 г. Смоленска за 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2020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г.,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в рамках которой были рассмотрены все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аспекты учебно-воспитательной,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концертной, конкурсной и другой творч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еской деятельности обучающихся,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уровня подготовки выпускников, системы управления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школы, качества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ка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дрового, учебно-методического 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би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блиотечного обеспечения, материально-технической базы,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функ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ционирования внутренней системы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оценки качества образования; подведены и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тоги культурно-просветительской 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работы,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предпрофессионального и общеразвивающего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обучения, современных технологий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обучения в области искусств, сов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ершенствования исполнительского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мастерства и методической компетенции п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едагогического коллектива  и ряда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других направлений, необходимых для обе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спечения решения основных целей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и задач деятельности </w:t>
      </w:r>
      <w:r w:rsidR="00D15FE3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колы.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В ходе самообследования были определены результативность 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качество образовательной деятельности, эффективность использования всех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ресурсов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колы, сделаны выводы, анализ причин возникновения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обнаруженных в ходе самообследования пробле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м и определены пути их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решения.</w:t>
      </w:r>
    </w:p>
    <w:p w:rsidR="00E54774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самообследования </w:t>
      </w:r>
      <w:r w:rsidR="003F5704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колы позволило не просто собрать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факты для объяснения происходящих процессов, а помогло получить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объективную информацию об основных тенденциях в работе учреждения 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причинах, влияющих на степень удовлетворенности заказчиков качеством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образования. </w:t>
      </w:r>
    </w:p>
    <w:p w:rsidR="003C642C" w:rsidRDefault="008700CF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результатам, полученным в ходе самообследова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ния,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составлен настоящий отчет.</w:t>
      </w:r>
    </w:p>
    <w:p w:rsidR="00E54774" w:rsidRPr="00E54774" w:rsidRDefault="00E54774" w:rsidP="00E54774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Аналитическая часть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1.1. Общие сведения об организации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F80716" w:rsidRDefault="003F570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Муниципальное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бюджетного учреждения дополнительного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образования "Детская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кола искусств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№ 6» города Смоленска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создано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br/>
        <w:t>на основании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постановления  мэрии города Смоленска  от 22.04.1993 г. 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за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       № 209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 школы при создании: Детская музыкальная школа № 6.  </w:t>
      </w:r>
    </w:p>
    <w:p w:rsidR="00E54774" w:rsidRDefault="00B3570E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Главы администрации гор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ода Смоленска от 21.11.2001 г.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школа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была переименована 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>в МОУДОД «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Детск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 школ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искусств № 6»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г. Смоле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нска. В 2011 г. постановлением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Смоленска школа переименована в МБОУДОД ДШИ № 6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г. Смоленска (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№ 1731-адм.  от 07.09.2011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г.). В 2015 г. постановлением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 Смоленска школа переименована в МБУДО  ДШИ № 6 г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. Смоленска   (</w:t>
      </w:r>
      <w:r w:rsidR="00F80716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2596-адм.  от </w:t>
      </w:r>
      <w:r w:rsidR="003642C5">
        <w:rPr>
          <w:rFonts w:ascii="Times New Roman" w:hAnsi="Times New Roman" w:cs="Times New Roman"/>
          <w:color w:val="000000"/>
          <w:sz w:val="28"/>
          <w:szCs w:val="28"/>
        </w:rPr>
        <w:t xml:space="preserve">09.11.2015 г.).      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Учредитель: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Администрация города Смоленска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Тип: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образовательная организация дополнительного образования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Уровень образования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: дополнительное образование детей и взрослых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Лицензия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A61045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осуществление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образовательной деятельности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>"Дополнительно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е образование детей и взрослых"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выдана Департаментом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Смоленской области по образованию, науке и делам молодежи 21.01.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6 г.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 xml:space="preserve"> регистрационный №</w:t>
      </w:r>
      <w:r w:rsidR="00A6104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4601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Срок действия – бессрочно.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1.2. Обеспечение образовательной деятельности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700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(здания, помещения, территория)</w:t>
      </w:r>
    </w:p>
    <w:p w:rsidR="00E54774" w:rsidRDefault="00E54774" w:rsidP="00E54774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Школа занимает отдельно стоящее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одно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этажное здание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1949 г.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постройки, площадью </w:t>
      </w:r>
      <w:r w:rsidR="00C632FF">
        <w:rPr>
          <w:rFonts w:ascii="Times New Roman" w:hAnsi="Times New Roman" w:cs="Times New Roman"/>
          <w:color w:val="000000"/>
          <w:sz w:val="28"/>
          <w:szCs w:val="28"/>
        </w:rPr>
        <w:t>90,4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 xml:space="preserve"> кв.м. на праве оперативного управления.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учебных помещений составляет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67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кв.м.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Учреждение имеет земельный участок, общей площадью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417 кв.м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700C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Площадь озеленения –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100 кв.м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08AA" w:rsidRDefault="002F08AA" w:rsidP="00B3570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учебных кабинетов  - 6</w:t>
      </w:r>
    </w:p>
    <w:p w:rsidR="00E54774" w:rsidRDefault="008700CF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700CF">
        <w:rPr>
          <w:rFonts w:ascii="Times New Roman" w:hAnsi="Times New Roman" w:cs="Times New Roman"/>
          <w:color w:val="000000"/>
          <w:sz w:val="28"/>
          <w:szCs w:val="28"/>
        </w:rPr>
        <w:t>Безопасность здани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я: </w:t>
      </w:r>
    </w:p>
    <w:p w:rsidR="00E54774" w:rsidRDefault="003C642C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меется прибор </w:t>
      </w:r>
      <w:r w:rsidR="008700CF" w:rsidRPr="008700CF">
        <w:rPr>
          <w:rFonts w:ascii="Times New Roman" w:hAnsi="Times New Roman" w:cs="Times New Roman"/>
          <w:color w:val="000000"/>
          <w:sz w:val="28"/>
          <w:szCs w:val="28"/>
        </w:rPr>
        <w:t>видеонаблюдени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E54774" w:rsidRDefault="003C642C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имеется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пожарн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сигнализаци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я; </w:t>
      </w:r>
    </w:p>
    <w:p w:rsidR="00E54774" w:rsidRDefault="002F08AA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дымовые извещатели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E54774" w:rsidRDefault="002F08AA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имеет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устройство радиомониторинга</w:t>
      </w:r>
      <w:r w:rsidR="003C642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E54774" w:rsidRDefault="002F08AA" w:rsidP="00E5477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имее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условия для 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беспрепятственного доступа инвалидов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831FE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831FE" w:rsidRDefault="003831FE" w:rsidP="00E547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831FE" w:rsidRDefault="003831FE" w:rsidP="00E547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Выводы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Учреждение владеет и пользуется закрепленным за ним на праве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оперативного 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муниципальным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имуществом в соответствии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 де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йствующим законодательством РФ.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Разрешения органов санитарно-эпидемиологического надзора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 государственной противопожарной службы на ведение образовательной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деятельности в используемых помещениях подтверждают соответс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твие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предъявляемым требованиям.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Регулярно проводится техническое об</w:t>
      </w:r>
      <w:r w:rsidR="00B3570E">
        <w:rPr>
          <w:rFonts w:ascii="Times New Roman" w:hAnsi="Times New Roman" w:cs="Times New Roman"/>
          <w:color w:val="000000"/>
          <w:sz w:val="28"/>
          <w:szCs w:val="28"/>
        </w:rPr>
        <w:t>следование здания и сооружений,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инженерных сетей и оборудования, территории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B3570E">
        <w:rPr>
          <w:rFonts w:ascii="Times New Roman" w:hAnsi="Times New Roman" w:cs="Times New Roman"/>
          <w:color w:val="000000"/>
          <w:sz w:val="28"/>
          <w:szCs w:val="28"/>
        </w:rPr>
        <w:t>колы с целью принятия, на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основании этой оценки, решения о не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обходимости и (или) возможности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проведения ремонта, планирования комп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лекса мероприятий по содержанию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имущества. Периодичность таких проверок определе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на планом внутреннего 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контроля.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Имеются в наличии документы (свидетельство, паспорта, заключения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и др.), подтверждающие исправность оборудования, 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нженерных сетей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и коммуникаций.</w:t>
      </w:r>
    </w:p>
    <w:p w:rsidR="002F08AA" w:rsidRPr="002F08AA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Четкая организации системы учета и хранения материальных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ценностей подтверждена результатами инвентаризации имущества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основных средств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  школы.</w:t>
      </w:r>
    </w:p>
    <w:p w:rsidR="00E54774" w:rsidRDefault="00E54774" w:rsidP="003F5704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1.3. Структура и система управления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осуществляется на основе сочетания принципов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единоначалия и коллегиальности.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Непосредственное управление учр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еждением осуществляет директор.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В структ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уре учреждения работают отделы:</w:t>
      </w:r>
    </w:p>
    <w:p w:rsidR="00E54774" w:rsidRDefault="00AF0AAB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образовательный (отделения: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музыкально-инструментальные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, хоров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8700CF" w:rsidRPr="002F08AA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музыкальный фольклор, </w:t>
      </w:r>
      <w:r w:rsidR="002F08AA" w:rsidRPr="002F08AA">
        <w:rPr>
          <w:rFonts w:ascii="Times New Roman" w:hAnsi="Times New Roman" w:cs="Times New Roman"/>
          <w:color w:val="000000"/>
          <w:sz w:val="28"/>
          <w:szCs w:val="28"/>
        </w:rPr>
        <w:t>художественное, хореографическое);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административно-хозяйственный;</w:t>
      </w:r>
    </w:p>
    <w:p w:rsidR="00E54774" w:rsidRDefault="003831FE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финансово-экономический.</w:t>
      </w:r>
    </w:p>
    <w:p w:rsidR="00E54774" w:rsidRDefault="008700CF" w:rsidP="005700B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колой принимают участие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бщее собрание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работников,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едагогический совет,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овет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колы, Методический совет,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одительский 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комитет, компетенцию которых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 Устав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колы.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Школа работает по согласованной и утвержденной Программе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развития и Программе деятельности на учебный год. Все мероприятия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(педагогические советы, заседания методического совета, совещания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отделений, отделов) проводятся в соответствии с годовым планом работы.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Каждую неделю насущные вопросы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решаются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административном совещании.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По всем должностям работников разработаны и утверждены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должностные инструкции, в которых отражены основные направления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деятельности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и определен круг обязанностей.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Делопроизводство в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коле ведётся в соответствии с 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утвержденной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номенклатурой дел.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Контроль над исполнением распорядительных документов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осуществляется дирек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>тором, заместителями директора.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В результате самообследования комиссией было установлено, что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управление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строится на принципах открытости и гласности.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Структура управления Школой достаточно сбалансирована и эффективна,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что позволяет выполнять в полном объеме задачи по управлению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процессом. Формы и методы управления отвечают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требованиям действующего законодательства и Устава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колы. Органы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управления не заменяют друг друга, полномочия структур чётко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cкоординированы.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В учреждении реализуется принцип государственно-общественного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характера управления. Сложившаяся в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коле система управления позволяет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достаточно эффективно и гибко решать задачи функционирования и развития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направлена на осуществление принципов демократизации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колой.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Организационно-правовое обеспечение деятельности и система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управления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обеспечивает в полной мере выполнение лицензионных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норм, даёт возможность качественно выполнять весь объем содерж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ания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образовательного процесса.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Сфера организации и планирования образовательной деятельности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является значимым звеном в общей системе работы педагогического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коллектива. План работы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является результатом продуманного всеми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структурами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планирования направлений работы, намечает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перспективы, способствует успешной её реализации, призвана в комплексе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решить общие цели и задачи </w:t>
      </w:r>
      <w:r w:rsidR="00E35E01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колы, организовать концертную, конкурсную,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выставочную деятельность обучающихся и преподавателей, готовить детей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к продолжению образования в сфере культуры и искусства, наполнить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образовательный процесс содержанием, способствующим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предпрофессиональному, общеразвивающему развитию учащихся, их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творчества, исполнительства, становлению личности ребёнка, его духовных 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физических сил, способностей; вести каждого ребёнка к новому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мироощущению, мировоззрению, основанному на признании лучших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образцов видов искусства, общечеловеческих ценностей в качестве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приоритетов в жизни</w:t>
      </w: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План работы деятельности </w:t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на учебный год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выполняется в полном объёме, направлен на решение целей и задач, в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соответствии с Уставом; имеет все необходимые структурные разделы и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элементы, предусматривает весь процесс образ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ования, воспитания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br/>
        <w:t>обучающихся.</w:t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color w:val="000000"/>
          <w:sz w:val="28"/>
          <w:szCs w:val="28"/>
        </w:rPr>
        <w:t>Нормативно-правовая и организационно-распорядительная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документальная база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 соответствует действующему законодательству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РФ, Уставу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 xml:space="preserve">колы. Локальные акты регламентируют управление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колой на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принципах единоначалия и самоуправления, обеспечивают стабильность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функционирования деятельности </w:t>
      </w:r>
      <w:r w:rsidR="002F08AA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t>колы. Постановка делопроизводства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соответствует требованиям, предъявляемым к учреждениям дополнительного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образования.</w:t>
      </w:r>
    </w:p>
    <w:p w:rsidR="00E54774" w:rsidRDefault="00E54774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E54774" w:rsidRDefault="008700CF" w:rsidP="00E5477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F08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1.4. Образовательная деятельность</w:t>
      </w:r>
      <w:r w:rsidRPr="002F08A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E54774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Контингент 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МБУДО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ДШИ </w:t>
      </w:r>
      <w:r w:rsidR="002F08AA" w:rsidRPr="00F92010">
        <w:rPr>
          <w:rFonts w:ascii="Times New Roman" w:hAnsi="Times New Roman" w:cs="Times New Roman"/>
          <w:color w:val="000000"/>
          <w:sz w:val="28"/>
          <w:szCs w:val="28"/>
        </w:rPr>
        <w:t>№ 6</w:t>
      </w:r>
      <w:r w:rsidR="00DE27C9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г. Смоленска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E5477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сентября</w:t>
      </w:r>
      <w:r w:rsidR="003831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2020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BC20DC">
        <w:rPr>
          <w:rFonts w:ascii="Times New Roman" w:hAnsi="Times New Roman" w:cs="Times New Roman"/>
          <w:color w:val="000000"/>
          <w:sz w:val="28"/>
          <w:szCs w:val="28"/>
        </w:rPr>
        <w:t xml:space="preserve">года составил </w:t>
      </w:r>
      <w:r w:rsidR="003831F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 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 xml:space="preserve"> человек.</w:t>
      </w:r>
      <w:r w:rsidR="005700B3">
        <w:rPr>
          <w:rFonts w:ascii="Times New Roman" w:hAnsi="Times New Roman" w:cs="Times New Roman"/>
          <w:color w:val="000000"/>
          <w:sz w:val="28"/>
          <w:szCs w:val="28"/>
        </w:rPr>
        <w:t xml:space="preserve">  Все 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обучающиеся занимаются за счет средств бюджетного финансирования</w:t>
      </w:r>
      <w:r w:rsidR="00DE72C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 xml:space="preserve"> из них:</w:t>
      </w:r>
    </w:p>
    <w:p w:rsidR="00DE27C9" w:rsidRPr="00F92010" w:rsidRDefault="00DE27C9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- по дополнительным предпрофессиональным общеобразовательным  программам </w:t>
      </w:r>
      <w:r w:rsidR="003831FE">
        <w:rPr>
          <w:rFonts w:ascii="Times New Roman" w:hAnsi="Times New Roman" w:cs="Times New Roman"/>
          <w:color w:val="000000"/>
          <w:sz w:val="28"/>
          <w:szCs w:val="28"/>
        </w:rPr>
        <w:t>- 68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чел.;</w:t>
      </w:r>
    </w:p>
    <w:p w:rsidR="00DE27C9" w:rsidRPr="00F92010" w:rsidRDefault="00DE27C9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- по дополнительным общеразвивающим программам 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>- 133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</w:p>
    <w:p w:rsidR="00E54774" w:rsidRDefault="00695609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4774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реализацией плана приема на 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 xml:space="preserve"> 2020-2021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учебный год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956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51 человек </w:t>
      </w:r>
      <w:r w:rsidR="002B39FC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об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щихся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зачислены в 1 класс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E54774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F9201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 xml:space="preserve">6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 зачислены для прохождения обучения по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предпрофессиональным программам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: «Фортепиано», «Народные инструменты»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(аккордеон, домра, гитара), «Хоровое пение», «Музыкальный фольклор»</w:t>
      </w:r>
      <w:r w:rsidR="00E5477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4599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sym w:font="Symbol" w:char="F0B7"/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 xml:space="preserve"> 35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человека зачислены для прохождения обучения по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общеразвивающим программам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(«Изобразительное искусство», «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Хореографическое искусство», «Эстетическое развитие детей»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Образовательные программы определяют содержание образования в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19BF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коле, разрабатываются учреждением самостоятельно в соответствии с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примерными программами, разработанными на основе Федеральных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государственных требований и государствен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ных образовательных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стандартов.</w:t>
      </w:r>
    </w:p>
    <w:p w:rsidR="006846AB" w:rsidRPr="00F92010" w:rsidRDefault="008700CF" w:rsidP="00E54774">
      <w:pPr>
        <w:tabs>
          <w:tab w:val="left" w:pos="42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В 20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году обучение в </w:t>
      </w:r>
      <w:r w:rsidR="00D0405D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коле осуществлялось по 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 xml:space="preserve">7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дополнительным общеобразовательным программам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из них: </w:t>
      </w:r>
    </w:p>
    <w:p w:rsidR="006D4599" w:rsidRDefault="006846AB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4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предпрофессиональных программ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в области искусств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 xml:space="preserve">«Фортепиано», 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Народные инструменты», «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Музыкал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ьный фольклор», 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Хоровое пение»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6D4599" w:rsidRDefault="00F92010" w:rsidP="0069560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2B39FC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общеразвивающих 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r w:rsidR="00CC57A6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в области искусств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7E721D" w:rsidRPr="00F920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F6136D">
        <w:rPr>
          <w:rFonts w:ascii="Times New Roman" w:hAnsi="Times New Roman" w:cs="Times New Roman"/>
          <w:color w:val="000000"/>
          <w:sz w:val="28"/>
          <w:szCs w:val="28"/>
        </w:rPr>
        <w:t>Изобразительное искусство», «</w:t>
      </w:r>
      <w:r w:rsidR="00B137C6">
        <w:rPr>
          <w:rFonts w:ascii="Times New Roman" w:hAnsi="Times New Roman" w:cs="Times New Roman"/>
          <w:color w:val="000000"/>
          <w:sz w:val="28"/>
          <w:szCs w:val="28"/>
        </w:rPr>
        <w:t>Хореографическое искусство», «</w:t>
      </w:r>
      <w:r w:rsidR="006846AB" w:rsidRPr="00F92010">
        <w:rPr>
          <w:rFonts w:ascii="Times New Roman" w:hAnsi="Times New Roman" w:cs="Times New Roman"/>
          <w:color w:val="000000"/>
          <w:sz w:val="28"/>
          <w:szCs w:val="28"/>
        </w:rPr>
        <w:t>Эстетическое развитие детей»)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Программы учитывают возрастные и индивидуальные особеннос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ти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обучающихся и направлены на: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выявление одаренных детей в области музыкального,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хореографического и художественного искус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ства в раннем детском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возрасте;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создание условий для художественного образования, эстетического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воспитания, духовн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о-нравственного развития детей;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приобретение детьми знаний, умений и навыков в области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музыкального, хореографическо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го и художественного искусства;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приобретение детьми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опыта творческой деятельности;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овладение детьми духовными и культурными ценностям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и народов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мира;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подготовку одаренных детей к поступлению в образовательные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учреждения, реализующие основные профессиональные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образовательные программы в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области музыкального искусства.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Программы разработаны с учетом: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обеспечения преемственности предпрофессиональных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и основных профессиональных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образовательных программ среднего профессионального и высшего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профессионального образования в области музыкального,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хореографическо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го и художественного искусства;</w:t>
      </w:r>
    </w:p>
    <w:p w:rsidR="006D4599" w:rsidRDefault="008700CF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>- сохранения единства образовательного пространства Российской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Федераци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и в сфере культуры и искусства.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6136D">
        <w:rPr>
          <w:rFonts w:ascii="Times New Roman" w:hAnsi="Times New Roman" w:cs="Times New Roman"/>
          <w:bCs/>
          <w:color w:val="000000"/>
          <w:sz w:val="28"/>
          <w:szCs w:val="28"/>
        </w:rPr>
        <w:t>Платные образовательные услуги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в течение отчетного периода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предоставляются учреждением наряду с услугами, оказываемыми в рамках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>муниципального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задания.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Платные дополнительные образовательные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услуги, предусмотренные Уставом, предоставляются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колой на основании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договора о предоставлении платных образовательных услуг, заключаемого в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>соответствии с Положением о порядке оказания платных образовательных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услуг </w:t>
      </w:r>
      <w:r w:rsidR="00CA497E"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школ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ы.</w:t>
      </w:r>
    </w:p>
    <w:p w:rsidR="006D4599" w:rsidRDefault="006D4599" w:rsidP="00E54774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94F82" w:rsidRPr="00F92010" w:rsidRDefault="00CA497E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Отчет о выполнении  </w:t>
      </w:r>
      <w:r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="008700CF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задания</w:t>
      </w:r>
      <w:r w:rsidR="007E721D" w:rsidRPr="00F92010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8700CF" w:rsidRPr="00F92010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6989"/>
        <w:gridCol w:w="1872"/>
      </w:tblGrid>
      <w:tr w:rsidR="00794F82" w:rsidRPr="00F92010" w:rsidTr="00794F82">
        <w:tc>
          <w:tcPr>
            <w:tcW w:w="0" w:type="auto"/>
          </w:tcPr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</w:t>
            </w:r>
          </w:p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услуги</w:t>
            </w:r>
          </w:p>
        </w:tc>
        <w:tc>
          <w:tcPr>
            <w:tcW w:w="0" w:type="auto"/>
          </w:tcPr>
          <w:p w:rsidR="00794F82" w:rsidRPr="00F92010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  <w:p w:rsidR="00794F82" w:rsidRPr="00F92010" w:rsidRDefault="00F6136D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794F82"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бучающихся</w:t>
            </w:r>
          </w:p>
          <w:p w:rsidR="00F92010" w:rsidRPr="00F92010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920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 чел.)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794F82" w:rsidRPr="003C34AE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предпрофессиональны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 общеобразовательные 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</w:p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695609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</w:tr>
      <w:tr w:rsidR="00794F82" w:rsidTr="00794F82">
        <w:tc>
          <w:tcPr>
            <w:tcW w:w="0" w:type="auto"/>
          </w:tcPr>
          <w:p w:rsidR="00794F82" w:rsidRDefault="00794F82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</w:t>
            </w:r>
            <w:r w:rsidR="00F613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общеобразовательные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</w:p>
          <w:p w:rsidR="00794F82" w:rsidRDefault="00794F82" w:rsidP="006D459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794F82" w:rsidRDefault="00695609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133</w:t>
            </w:r>
          </w:p>
        </w:tc>
      </w:tr>
      <w:tr w:rsidR="00F92010" w:rsidTr="00794F82">
        <w:tc>
          <w:tcPr>
            <w:tcW w:w="0" w:type="auto"/>
          </w:tcPr>
          <w:p w:rsidR="00F92010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F92010" w:rsidRDefault="00F92010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F92010" w:rsidRDefault="00695609" w:rsidP="006D459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</w:t>
            </w:r>
          </w:p>
        </w:tc>
      </w:tr>
    </w:tbl>
    <w:p w:rsidR="006D4599" w:rsidRDefault="006D4599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54379" w:rsidRDefault="00DE72C4" w:rsidP="00240DA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Количество о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>бучающи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хся,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занима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ющихся </w:t>
      </w:r>
      <w:r w:rsidRPr="00F92010">
        <w:rPr>
          <w:rFonts w:ascii="Times New Roman" w:hAnsi="Times New Roman" w:cs="Times New Roman"/>
          <w:color w:val="000000"/>
          <w:sz w:val="28"/>
          <w:szCs w:val="28"/>
        </w:rPr>
        <w:t xml:space="preserve"> за счет средств бюджетного финансирования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695609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чел. </w:t>
      </w:r>
      <w:r w:rsidR="008700CF" w:rsidRPr="00CA497E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DE72C4" w:rsidRDefault="00DE72C4" w:rsidP="006D459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5437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Возрастной состав</w:t>
      </w:r>
      <w:r w:rsidR="001E53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613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обучающихся, </w:t>
      </w:r>
      <w:r w:rsidR="0069560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занимающихся </w:t>
      </w:r>
      <w:r w:rsidRPr="00B54379">
        <w:rPr>
          <w:rFonts w:ascii="Times New Roman" w:hAnsi="Times New Roman" w:cs="Times New Roman"/>
          <w:b/>
          <w:color w:val="000000"/>
          <w:sz w:val="28"/>
          <w:szCs w:val="28"/>
        </w:rPr>
        <w:t>за счет средств бюджетного финансирования</w:t>
      </w:r>
      <w:r w:rsidR="00B54379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695609" w:rsidRPr="00B54379" w:rsidRDefault="00695609" w:rsidP="006D459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E72C4" w:rsidRDefault="00DE72C4" w:rsidP="00F9201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4"/>
        <w:gridCol w:w="3668"/>
        <w:gridCol w:w="2056"/>
        <w:gridCol w:w="2565"/>
      </w:tblGrid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Периоды школьного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возраста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Кол-во человек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% от общего кол-ва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</w:tc>
        <w:tc>
          <w:tcPr>
            <w:tcW w:w="0" w:type="auto"/>
          </w:tcPr>
          <w:p w:rsidR="00DE72C4" w:rsidRDefault="003E67B7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73</w:t>
            </w:r>
          </w:p>
        </w:tc>
        <w:tc>
          <w:tcPr>
            <w:tcW w:w="0" w:type="auto"/>
          </w:tcPr>
          <w:p w:rsidR="00DE72C4" w:rsidRDefault="003E67B7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36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DE72C4" w:rsidRDefault="00DE72C4" w:rsidP="00DE7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</w:tc>
        <w:tc>
          <w:tcPr>
            <w:tcW w:w="0" w:type="auto"/>
          </w:tcPr>
          <w:p w:rsidR="00DE72C4" w:rsidRDefault="003E67B7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114</w:t>
            </w:r>
          </w:p>
        </w:tc>
        <w:tc>
          <w:tcPr>
            <w:tcW w:w="0" w:type="auto"/>
          </w:tcPr>
          <w:p w:rsidR="00DE72C4" w:rsidRDefault="003E67B7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57</w:t>
            </w:r>
          </w:p>
        </w:tc>
      </w:tr>
      <w:tr w:rsidR="00DE72C4" w:rsidTr="00DE72C4"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DE72C4" w:rsidRDefault="00DE72C4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</w:tc>
        <w:tc>
          <w:tcPr>
            <w:tcW w:w="0" w:type="auto"/>
          </w:tcPr>
          <w:p w:rsidR="00DE72C4" w:rsidRDefault="003E67B7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0" w:type="auto"/>
          </w:tcPr>
          <w:p w:rsidR="00DE72C4" w:rsidRDefault="003E67B7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C6545D" w:rsidTr="00DE72C4"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</w:tcPr>
          <w:p w:rsidR="00C6545D" w:rsidRDefault="00C6545D" w:rsidP="00F9201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0" w:type="auto"/>
          </w:tcPr>
          <w:p w:rsidR="00C6545D" w:rsidRDefault="003E67B7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</w:t>
            </w:r>
          </w:p>
        </w:tc>
        <w:tc>
          <w:tcPr>
            <w:tcW w:w="0" w:type="auto"/>
          </w:tcPr>
          <w:p w:rsidR="00C6545D" w:rsidRDefault="00F6136D" w:rsidP="003E67B7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</w:t>
            </w:r>
          </w:p>
        </w:tc>
      </w:tr>
    </w:tbl>
    <w:p w:rsidR="003B5903" w:rsidRDefault="003B5903" w:rsidP="00240DA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E7129" w:rsidRDefault="008700CF" w:rsidP="00240DA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A497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Возраст учащихся, обучающихся за счет средств бюджета по видам услуг</w:t>
      </w:r>
      <w:r w:rsidR="00240DAF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  <w:r w:rsidRPr="00CA497E">
        <w:rPr>
          <w:rFonts w:ascii="Times New Roman" w:hAnsi="Times New Roman" w:cs="Times New Roman"/>
          <w:color w:val="000000"/>
          <w:sz w:val="28"/>
          <w:szCs w:val="28"/>
        </w:rPr>
        <w:br/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498"/>
        <w:gridCol w:w="3613"/>
        <w:gridCol w:w="3101"/>
        <w:gridCol w:w="2281"/>
      </w:tblGrid>
      <w:tr w:rsidR="003A5027" w:rsidTr="003B5903">
        <w:tc>
          <w:tcPr>
            <w:tcW w:w="498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3613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3101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Возраст обучающихся</w:t>
            </w:r>
          </w:p>
        </w:tc>
        <w:tc>
          <w:tcPr>
            <w:tcW w:w="2281" w:type="dxa"/>
          </w:tcPr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</w:t>
            </w:r>
          </w:p>
          <w:p w:rsidR="003A5027" w:rsidRDefault="003A5027" w:rsidP="00F92010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обучающихся</w:t>
            </w:r>
          </w:p>
        </w:tc>
      </w:tr>
      <w:tr w:rsidR="003A5027" w:rsidTr="003B5903">
        <w:trPr>
          <w:trHeight w:val="2784"/>
        </w:trPr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B59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13" w:type="dxa"/>
          </w:tcPr>
          <w:p w:rsidR="003A5027" w:rsidRP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Дополнительные предпрофессиональные общеобразовательные программы</w:t>
            </w: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281" w:type="dxa"/>
          </w:tcPr>
          <w:p w:rsidR="003A5027" w:rsidRPr="00C6545D" w:rsidRDefault="00D175D4" w:rsidP="00D17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</w:t>
            </w:r>
          </w:p>
          <w:p w:rsidR="003A5027" w:rsidRPr="00C6545D" w:rsidRDefault="003A5027" w:rsidP="00D17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D17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D17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D17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D175D4" w:rsidP="00D17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  <w:p w:rsidR="003A5027" w:rsidRDefault="003A5027" w:rsidP="00D17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D17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D17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D175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Pr="00D175D4" w:rsidRDefault="00D175D4" w:rsidP="00D175D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175D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D175D4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Итого: </w:t>
            </w:r>
            <w:r w:rsidR="00D175D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чел.</w:t>
            </w:r>
          </w:p>
        </w:tc>
      </w:tr>
      <w:tr w:rsidR="003A5027" w:rsidTr="003B5903">
        <w:tc>
          <w:tcPr>
            <w:tcW w:w="498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B59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.</w:t>
            </w:r>
          </w:p>
        </w:tc>
        <w:tc>
          <w:tcPr>
            <w:tcW w:w="3613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Дополнительные общеразвивающие  </w:t>
            </w:r>
            <w:r w:rsidRPr="00CA497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  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101" w:type="dxa"/>
          </w:tcPr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Младший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7-10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11 -14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Старший школьный возраст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15-17 лет</w:t>
            </w: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81" w:type="dxa"/>
          </w:tcPr>
          <w:p w:rsidR="003A5027" w:rsidRPr="00C6545D" w:rsidRDefault="00D175D4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41</w:t>
            </w:r>
          </w:p>
          <w:p w:rsidR="003A5027" w:rsidRPr="00C6545D" w:rsidRDefault="003A5027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B5903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84</w:t>
            </w:r>
          </w:p>
          <w:p w:rsidR="003A5027" w:rsidRPr="00C6545D" w:rsidRDefault="003A5027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Pr="00C6545D" w:rsidRDefault="003A5027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A5027" w:rsidRDefault="003A5027" w:rsidP="003B590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Pr="00C6545D" w:rsidRDefault="00D175D4" w:rsidP="003B590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</w:p>
          <w:p w:rsidR="003A5027" w:rsidRDefault="003A5027" w:rsidP="003B590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A5027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3A5027" w:rsidRDefault="003A5027" w:rsidP="003B5903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Итого: </w:t>
            </w:r>
            <w:r w:rsidR="003B590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133 чел.  </w:t>
            </w:r>
          </w:p>
        </w:tc>
      </w:tr>
    </w:tbl>
    <w:p w:rsidR="006D4599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</w:rPr>
        <w:br/>
      </w:r>
      <w:r w:rsidR="003B5903">
        <w:rPr>
          <w:rFonts w:ascii="Times New Roman" w:hAnsi="Times New Roman" w:cs="Times New Roman"/>
          <w:color w:val="000000"/>
        </w:rPr>
        <w:t xml:space="preserve"> </w:t>
      </w:r>
      <w:r w:rsidRPr="00C6545D">
        <w:rPr>
          <w:rFonts w:ascii="Times New Roman" w:hAnsi="Times New Roman" w:cs="Times New Roman"/>
          <w:color w:val="000000"/>
        </w:rPr>
        <w:br/>
      </w:r>
      <w:r w:rsidRPr="003B5903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lastRenderedPageBreak/>
        <w:t xml:space="preserve">В качестве мер социальной поддержки </w:t>
      </w:r>
      <w:r w:rsidR="003B5903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в учреждении</w:t>
      </w:r>
      <w:r w:rsidRPr="003B5903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предоставл</w:t>
      </w:r>
      <w:r w:rsidR="003B5903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яются</w:t>
      </w:r>
      <w:r w:rsidR="001E53BB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 w:rsidR="003B5903">
        <w:rPr>
          <w:rFonts w:ascii="Times New Roman" w:hAnsi="Times New Roman" w:cs="Times New Roman"/>
          <w:color w:val="000000"/>
          <w:sz w:val="28"/>
          <w:szCs w:val="28"/>
        </w:rPr>
        <w:t xml:space="preserve">льготы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по оплате платных дополнительных образовательных услуг законным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представителям детей (родителям, опекунам, попечителям и др.) при наличии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документов, подтверждающих льготу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D4599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- в размере </w:t>
      </w:r>
      <w:r w:rsidR="00C6545D">
        <w:rPr>
          <w:rFonts w:ascii="Times New Roman" w:hAnsi="Times New Roman" w:cs="Times New Roman"/>
          <w:color w:val="000000"/>
          <w:sz w:val="28"/>
          <w:szCs w:val="28"/>
        </w:rPr>
        <w:t>50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%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- детям из многодетных семей,</w:t>
      </w:r>
      <w:r w:rsidR="003B59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D4599" w:rsidRDefault="00466BAE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бесплатно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- детям-сиротам,</w:t>
      </w:r>
    </w:p>
    <w:p w:rsidR="006D4599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- в размере 50% - детям-инвалидам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60945" w:rsidRDefault="008700CF" w:rsidP="0076094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в 2</w:t>
      </w:r>
      <w:r w:rsidR="003B5903">
        <w:rPr>
          <w:rFonts w:ascii="Times New Roman" w:hAnsi="Times New Roman" w:cs="Times New Roman"/>
          <w:color w:val="000000"/>
          <w:sz w:val="28"/>
          <w:szCs w:val="28"/>
        </w:rPr>
        <w:t>020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 году на льготных </w:t>
      </w:r>
      <w:r w:rsidR="00BC3A84">
        <w:rPr>
          <w:rFonts w:ascii="Times New Roman" w:hAnsi="Times New Roman" w:cs="Times New Roman"/>
          <w:color w:val="000000"/>
          <w:sz w:val="28"/>
          <w:szCs w:val="28"/>
        </w:rPr>
        <w:t>условиях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7EA1">
        <w:rPr>
          <w:rFonts w:ascii="Times New Roman" w:hAnsi="Times New Roman" w:cs="Times New Roman"/>
          <w:color w:val="000000"/>
          <w:sz w:val="28"/>
          <w:szCs w:val="28"/>
        </w:rPr>
        <w:t>обучается</w:t>
      </w:r>
      <w:r w:rsidR="003B5903">
        <w:rPr>
          <w:rFonts w:ascii="Times New Roman" w:hAnsi="Times New Roman" w:cs="Times New Roman"/>
          <w:color w:val="000000"/>
          <w:sz w:val="28"/>
          <w:szCs w:val="28"/>
        </w:rPr>
        <w:t xml:space="preserve"> 8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детей из многодетных семей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6D4599" w:rsidP="007609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4599" w:rsidRDefault="008700CF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Комиссия проанализировала и установила, что образовательные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программы, реализуемые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коле, соответствуют Уставу и Лицензии,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утверж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дены в установленном порядке.</w:t>
      </w:r>
    </w:p>
    <w:p w:rsidR="006D4599" w:rsidRDefault="00760945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ш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коле созданы необходимые условия для реализации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дополнительных предпрофессиональных общеобразовательных программ в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области искусств, а также дополнительно к основной функции реализованы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дополнительные общеразвивающие образовательные программы,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направленные на общее художественно-эстетическое развитие и выявление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творческого потенциала личности. Выбор образовательных программ на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учебный год обусловлен спецификой контингента обучающихся, имеющимся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кадровым потенциалом, соответствует уровню профессиональной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одарённости и индивидуальным потребностям обучающихся, целям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задачам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колы.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Направленность реализуемых образовательных программ, учебно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методический комплекс соот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ветствуют учебному плану школы.</w:t>
      </w:r>
    </w:p>
    <w:p w:rsidR="006D4599" w:rsidRDefault="008700CF" w:rsidP="002827B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За отчетный период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коле сохранил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ь число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образовательных программ, пров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едена работа над корректировкой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имеющихся программ. Образовательные программы от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делений, программы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предмет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ов имеют необходимую структуру, 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составлены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преподавателями с учетом возрастных о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собенностей обучающихся, прошли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необходимую процедуру утверждения. В 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основу многих программ положены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педагогиче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ские новации, собственный опыт.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Качественный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и количественный показатели реал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изации образовательных программ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стабильны.</w:t>
      </w:r>
    </w:p>
    <w:p w:rsidR="006D4599" w:rsidRDefault="002827B2" w:rsidP="002827B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Отмечается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увелич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ение доли детей, обучающихся по </w:t>
      </w:r>
      <w:r w:rsidR="008700CF" w:rsidRPr="00C6545D">
        <w:rPr>
          <w:rFonts w:ascii="Times New Roman" w:hAnsi="Times New Roman" w:cs="Times New Roman"/>
          <w:color w:val="000000"/>
          <w:sz w:val="28"/>
          <w:szCs w:val="28"/>
        </w:rPr>
        <w:t>предпрофессиональ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ным образовательным программам.</w:t>
      </w:r>
    </w:p>
    <w:p w:rsidR="006D4599" w:rsidRP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Стабильность контингента – это одна из важных сторон деятельности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ДШИ. Работа по сохранению контингента из года в год ведется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целенаправленно, продуманно и систематически. В целом, по 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коле,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контингент обучающихся стабилен.</w:t>
      </w:r>
    </w:p>
    <w:p w:rsidR="006D4599" w:rsidRDefault="006D4599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</w:p>
    <w:p w:rsidR="004E7EA1" w:rsidRDefault="004E7EA1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</w:p>
    <w:p w:rsidR="004E7EA1" w:rsidRDefault="004E7EA1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</w:p>
    <w:p w:rsidR="006D4599" w:rsidRDefault="008700CF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1.5. Регламент учебного процесса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(учебные планы, расписание, учебный график, формы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образовательного процесса)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Одним из компонентов нормативно-регулирующей деятельности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колы является учебный план. Учебный план – документ, разработанный на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основе примерных учебных планов образовательных программ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дополнительного образования детей по видам искусства для ДМШ и ДШИ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Министерства культуры Российской Федерации, определяющий требования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 организации обр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азовательного процесса в школе.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Учебный план утверждается образовательным учреждением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самостоятельно. Объединение предметов по образовательным областям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определяет принцип формирования учебного пла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колы отражает: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необходимое количество часов на освоение образовательных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грамм;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максимально возможную н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агрузку детей разного возраста;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специализацию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щихся;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продолжительность занятий.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Организация обр</w:t>
      </w:r>
      <w:r w:rsidR="00240DAF">
        <w:rPr>
          <w:rFonts w:ascii="Times New Roman" w:hAnsi="Times New Roman" w:cs="Times New Roman"/>
          <w:color w:val="000000"/>
          <w:sz w:val="28"/>
          <w:szCs w:val="28"/>
        </w:rPr>
        <w:t xml:space="preserve">азовательного процесса в </w:t>
      </w:r>
      <w:r w:rsidR="00760945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коле также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регламентируется годовым календарны</w:t>
      </w:r>
      <w:r w:rsidR="00466BAE">
        <w:rPr>
          <w:rFonts w:ascii="Times New Roman" w:hAnsi="Times New Roman" w:cs="Times New Roman"/>
          <w:color w:val="000000"/>
          <w:sz w:val="28"/>
          <w:szCs w:val="28"/>
        </w:rPr>
        <w:t xml:space="preserve">м учебным графиком, расписанием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учебных занятий и дополнительными об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щеобразовательными программами.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Годовые календарные учебные графики разрабатываются 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утверждаю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тся учреждением самостоятельно.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На результаты обучени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я детей положительно влияет как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профессиональный потенциал п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реподавателей, так и применение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современных технологий в учебном процессе. Образовател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ьный процесс в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>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коле преимущественно строится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на основе дифференцированного и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личностно-ориентированного подходов. В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силу специфики образовательного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учреждения ведущим принципом лич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>ностно-ориентированного подхода выступает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B4CB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индивидуализация обучения. 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Основная форма образовательного процесса – учебные занятия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(групповые или индивидуальные). Реализация предпрофессиональных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программ предполагает также мелкогрупповую форму занятий.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Организация учебных занятий осуществляется в соответствии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с расписанием занятий (индивидуальных и групповых). Численный состав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учебных групп определяется в соответствии с учебными планами.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В учреждении осуществляется непрерывный образовательный процесс.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В каникулярное время наравне с учебным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и занятиями используются другие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формы обучения: экскурсии, концерты и выставки, конкурсы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2827B2" w:rsidRDefault="002827B2" w:rsidP="006D45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D4599" w:rsidRDefault="008700CF" w:rsidP="006D4599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lastRenderedPageBreak/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Учебный план реализовывался на основе образовательных п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рограмм,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br/>
        <w:t>заявленных в лицензии.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Учебные планы разработаны в соответствии как с целями и задачами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деятельности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колы, так и с учётом обеспечения преемственности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дополнительных образовательных программ в области искусств и основных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профессиональных образовательных программ среднего профессионального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Учебные планы дают возможность создать наиболее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благоприятные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условия организации учебного проце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сса с учетом особенностей групп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учащихся, а также обеспечение решения задач инд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ивидуального подхода к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обучению, что позволяет более точно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определить перспективы развития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каждого ребенка и тем самым дать </w:t>
      </w:r>
      <w:r w:rsidR="005B4CB2">
        <w:rPr>
          <w:rFonts w:ascii="Times New Roman" w:hAnsi="Times New Roman" w:cs="Times New Roman"/>
          <w:color w:val="000000"/>
          <w:sz w:val="28"/>
          <w:szCs w:val="28"/>
        </w:rPr>
        <w:t xml:space="preserve">возможность большому количеству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учащихся включиться в процесс художественного образования.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Учебная документация имеется, соответствует правилам ведения,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заполняется качественно и своевременно.</w:t>
      </w:r>
    </w:p>
    <w:p w:rsidR="006D4599" w:rsidRDefault="006D4599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E7EA1" w:rsidRDefault="004E7EA1" w:rsidP="006D459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4599" w:rsidRDefault="008700CF" w:rsidP="006D459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1.6. Качественные и количественные показатели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успеваемости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Система оценки результатов обучения включает в себя: оценку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личностных достижений ребёнка, уровня образовательных достижений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класса (или по предмету), мониторинг качества обучения.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Основными формами оценки результатов обучения являются: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контроль, промежуточная аттестация (согласно календарному графику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учебного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процесса), итоговая аттестация.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Формы проведения зачетов различны и имеют свою специфику,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в зависимости от вида деятельно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сти и направленности программы.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По образовательным программам отделения </w:t>
      </w:r>
      <w:r w:rsidR="005B4CB2" w:rsidRPr="006974A7">
        <w:rPr>
          <w:rFonts w:ascii="Times New Roman" w:hAnsi="Times New Roman" w:cs="Times New Roman"/>
          <w:bCs/>
          <w:color w:val="000000"/>
          <w:sz w:val="28"/>
          <w:szCs w:val="28"/>
        </w:rPr>
        <w:t>Изобразительного искусства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 xml:space="preserve">аттестация предполагает один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или несколько видов отчетности: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творческое задание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выставка-конкурс;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sym w:font="Symbol" w:char="F02D"/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просмотр учебных работ, выполненных за полугодие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Основной формой отслеживания уровня освоения образовательных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программ на </w:t>
      </w:r>
      <w:r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хоровом и музыкально</w:t>
      </w:r>
      <w:r w:rsidR="006D45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r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инструментальном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отделении является зачетный класс-к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онцерт, который предусматривает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выступление каждого учащегося с индив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идуальной сольной программой, а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также участие учащегося в</w:t>
      </w:r>
      <w:r w:rsidR="006974A7">
        <w:rPr>
          <w:rFonts w:ascii="Times New Roman" w:hAnsi="Times New Roman" w:cs="Times New Roman"/>
          <w:color w:val="000000"/>
          <w:sz w:val="28"/>
          <w:szCs w:val="28"/>
        </w:rPr>
        <w:t xml:space="preserve"> составе творческих коллективов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Pr="00C6545D">
        <w:rPr>
          <w:rFonts w:ascii="Times New Roman" w:hAnsi="Times New Roman" w:cs="Times New Roman"/>
          <w:i/>
          <w:iCs/>
          <w:color w:val="000000"/>
          <w:sz w:val="28"/>
          <w:szCs w:val="28"/>
        </w:rPr>
        <w:t>хор,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i/>
          <w:iCs/>
          <w:color w:val="000000"/>
          <w:sz w:val="28"/>
          <w:szCs w:val="28"/>
        </w:rPr>
        <w:t>ансамбль)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5D">
        <w:rPr>
          <w:rFonts w:ascii="Times New Roman" w:hAnsi="Times New Roman" w:cs="Times New Roman"/>
          <w:color w:val="000000"/>
          <w:sz w:val="28"/>
          <w:szCs w:val="28"/>
        </w:rPr>
        <w:t>По теоретическим дисциплинам зачет проходит в форме контрольного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урока, включающего письменную работу и устный ответ.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Основные формы отслеживания уровня освоения образовательных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программ у коллективов </w:t>
      </w:r>
      <w:r w:rsidRPr="00B2507D">
        <w:rPr>
          <w:rFonts w:ascii="Times New Roman" w:hAnsi="Times New Roman" w:cs="Times New Roman"/>
          <w:bCs/>
          <w:color w:val="000000"/>
          <w:sz w:val="28"/>
          <w:szCs w:val="28"/>
        </w:rPr>
        <w:t>хореографического отделения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t>являются зачетные</w:t>
      </w:r>
      <w:r w:rsidRPr="00C6545D">
        <w:rPr>
          <w:rFonts w:ascii="Times New Roman" w:hAnsi="Times New Roman" w:cs="Times New Roman"/>
          <w:color w:val="000000"/>
          <w:sz w:val="28"/>
          <w:szCs w:val="28"/>
        </w:rPr>
        <w:br/>
        <w:t>занятия по изучаемым дисц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иплинам. </w:t>
      </w:r>
    </w:p>
    <w:p w:rsidR="006D4599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 выпускных группах проводится итоговая диагностика, формы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которой могут быть различны: итоговый зачет, экзамен, индивидуальная или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коллективная творческая работа, тестирование и др. Результаты итоговой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диагностики отражают уровень освоения 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обучающимся всей образовательной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программы. </w:t>
      </w:r>
    </w:p>
    <w:p w:rsidR="006D4599" w:rsidRDefault="00B2507D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Выпускникам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, освоивши</w:t>
      </w:r>
      <w:r>
        <w:rPr>
          <w:rFonts w:ascii="Times New Roman" w:hAnsi="Times New Roman" w:cs="Times New Roman"/>
          <w:color w:val="000000"/>
          <w:sz w:val="28"/>
          <w:szCs w:val="28"/>
        </w:rPr>
        <w:t>м всю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образовательную программу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на оптимальном или достаточном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уровне, выдаются свидетельства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>о прох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ождении полного курса обучения.</w:t>
      </w:r>
    </w:p>
    <w:p w:rsidR="00BE385C" w:rsidRDefault="008700CF" w:rsidP="006D459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Одним из критериев оценки качества образования является модель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выпускника, которая представляет набор компетенций, сформированных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у обу</w:t>
      </w:r>
      <w:r w:rsidR="006974A7" w:rsidRPr="009E1886">
        <w:rPr>
          <w:rFonts w:ascii="Times New Roman" w:hAnsi="Times New Roman" w:cs="Times New Roman"/>
          <w:color w:val="000000"/>
          <w:sz w:val="28"/>
          <w:szCs w:val="28"/>
        </w:rPr>
        <w:t>чающегося к выпускному экзамену.</w:t>
      </w:r>
    </w:p>
    <w:p w:rsidR="00305157" w:rsidRPr="00305157" w:rsidRDefault="00305157" w:rsidP="004E7EA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Контингент 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</w:rPr>
        <w:t>щихся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на 01.09.20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="00BE385C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 w:rsidR="002827B2">
        <w:rPr>
          <w:rFonts w:ascii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05157" w:rsidRPr="00305157" w:rsidRDefault="00305157" w:rsidP="0030515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10"/>
        <w:gridCol w:w="2155"/>
      </w:tblGrid>
      <w:tr w:rsidR="00BE385C" w:rsidRPr="00305157" w:rsidTr="002827B2">
        <w:tc>
          <w:tcPr>
            <w:tcW w:w="4010" w:type="dxa"/>
          </w:tcPr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</w:t>
            </w:r>
          </w:p>
        </w:tc>
        <w:tc>
          <w:tcPr>
            <w:tcW w:w="2155" w:type="dxa"/>
          </w:tcPr>
          <w:p w:rsidR="00BE385C" w:rsidRDefault="00BE385C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 обучающихся</w:t>
            </w:r>
          </w:p>
          <w:p w:rsidR="00BE385C" w:rsidRPr="00305157" w:rsidRDefault="00BE385C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 чел.)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BE385C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E38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1.Фортепиано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.Народные</w:t>
            </w:r>
          </w:p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инструменты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 Хоровое</w:t>
            </w:r>
          </w:p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пение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="00937E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Музыкальный фольклор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305157" w:rsidRDefault="00937E34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 Изобразительное искусство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Хореографи</w:t>
            </w:r>
            <w:r w:rsidR="00937E3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ческое искусство 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38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305157" w:rsidRDefault="00BE385C" w:rsidP="002827B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Эстетическое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развитие детей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27</w:t>
            </w:r>
          </w:p>
        </w:tc>
      </w:tr>
      <w:tr w:rsidR="00BE385C" w:rsidRPr="00305157" w:rsidTr="002827B2">
        <w:tc>
          <w:tcPr>
            <w:tcW w:w="4010" w:type="dxa"/>
          </w:tcPr>
          <w:p w:rsidR="00BE385C" w:rsidRPr="00305157" w:rsidRDefault="00BE385C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51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2155" w:type="dxa"/>
          </w:tcPr>
          <w:p w:rsidR="00BE385C" w:rsidRPr="00305157" w:rsidRDefault="002827B2" w:rsidP="002827B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201</w:t>
            </w:r>
          </w:p>
        </w:tc>
      </w:tr>
    </w:tbl>
    <w:p w:rsidR="006D4599" w:rsidRDefault="002827B2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textWrapping" w:clear="all"/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Количество выпускников в 20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>20 году составило 34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</w:p>
    <w:p w:rsidR="006D4599" w:rsidRDefault="00B2507D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инструментальное отделение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</w:p>
    <w:p w:rsidR="006D4599" w:rsidRDefault="00AE4824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хоровое отделение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1 чел.</w:t>
      </w:r>
    </w:p>
    <w:p w:rsidR="00906EDD" w:rsidRDefault="00AE4824" w:rsidP="00145424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8700CF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хореографическое отделение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>- 10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</w:p>
    <w:p w:rsidR="00B2507D" w:rsidRDefault="00AE4824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>художественное отделение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102D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>чел.</w:t>
      </w:r>
    </w:p>
    <w:p w:rsidR="006D4599" w:rsidRPr="00102D24" w:rsidRDefault="00AE4824" w:rsidP="00102D24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B2507D">
        <w:rPr>
          <w:rFonts w:ascii="Times New Roman" w:hAnsi="Times New Roman" w:cs="Times New Roman"/>
          <w:color w:val="000000"/>
          <w:sz w:val="28"/>
          <w:szCs w:val="28"/>
        </w:rPr>
        <w:t xml:space="preserve"> эстетическое отделение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6EDD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 xml:space="preserve"> 8</w:t>
      </w:r>
      <w:r w:rsidR="0070672F">
        <w:rPr>
          <w:rFonts w:ascii="Times New Roman" w:hAnsi="Times New Roman" w:cs="Times New Roman"/>
          <w:color w:val="000000"/>
          <w:sz w:val="28"/>
          <w:szCs w:val="28"/>
        </w:rPr>
        <w:t xml:space="preserve"> чел.</w:t>
      </w:r>
    </w:p>
    <w:p w:rsidR="00D0405D" w:rsidRPr="00D0405D" w:rsidRDefault="004E7EA1" w:rsidP="0014542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Выпускники, поступившие </w:t>
      </w:r>
      <w:r w:rsidR="0014542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учебные заведения:</w:t>
      </w:r>
    </w:p>
    <w:p w:rsidR="00D0405D" w:rsidRPr="00D0405D" w:rsidRDefault="00145424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. Аверченкова Инна («Изобразительное искусство»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поступила в  Южный федеральный университет г. Ростов-на-Дону (специальность «Архитектура») </w:t>
      </w:r>
    </w:p>
    <w:p w:rsidR="00D0405D" w:rsidRPr="00D0405D" w:rsidRDefault="00145424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Буренкова Алена («Изобразительное искусство»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поступила в  Московский архитектурно-строительный институт</w:t>
      </w:r>
      <w:r w:rsidR="006D45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(специальность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«Архитектура»). </w:t>
      </w:r>
    </w:p>
    <w:p w:rsidR="00D0405D" w:rsidRPr="00102D24" w:rsidRDefault="00145424" w:rsidP="00102D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3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Босая Надежда (</w:t>
      </w:r>
      <w:r w:rsid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«Изобразительное искусство»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.) поступила </w:t>
      </w:r>
      <w:r w:rsidR="00D0405D" w:rsidRPr="00D0405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Смоленский колледж</w:t>
      </w:r>
      <w:r w:rsidR="00102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СГИИ (специальность «Дизайн»)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Персональный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состав аттестационной комиссии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проведения выпускных экзаменов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утверж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дается в установленном порядке.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Перечень дисциплин, выносимых на итоговую аттестаци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ю, определяется учебным планом.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Выпускнику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успешно прошедшему итоговую аттестацию, выдается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Свидетельство об окончании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 по определенной образовательной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программе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Основанием выдачи Свидетельства является решение аттестационной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комиссии. Выдача Свидетельства фиксируется в специальной книге.</w:t>
      </w:r>
    </w:p>
    <w:p w:rsidR="006D4599" w:rsidRDefault="006D4599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4599" w:rsidRDefault="009E1886" w:rsidP="006D4599">
      <w:pPr>
        <w:tabs>
          <w:tab w:val="left" w:pos="54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Одним из механизмов оценки качества образования стал внутренний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мониторинг. Использование мониторинга позволяет повысить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результативность работы преподавателя, поддерживать высокую учебную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мотивацию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обу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ча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щегося, поощрять их активность и самостоятельность,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развивать навыки самооценки, формировать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 xml:space="preserve"> умение учиться и ставить цели.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На основании мониторинга были сделаны следующи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е выводы: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- качество обучения стабильное, состояние образовательного процесса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 учреждении полностью соответствует структуре и содержанию примерных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учебных пла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нов и образовательных программ;</w:t>
      </w:r>
    </w:p>
    <w:p w:rsidR="006D4599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- каждый преподаватель работает в соответствии с утвержденным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рабочим учебным планом, календа</w:t>
      </w:r>
      <w:r w:rsidR="006D4599">
        <w:rPr>
          <w:rFonts w:ascii="Times New Roman" w:hAnsi="Times New Roman" w:cs="Times New Roman"/>
          <w:color w:val="000000"/>
          <w:sz w:val="28"/>
          <w:szCs w:val="28"/>
        </w:rPr>
        <w:t>рно-тематическим планированием;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 xml:space="preserve">МБУДО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ДШИ № 6 г. Смоленска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созданы услови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я, позволяющие каждому ребёнку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получить музыкальное, художественное и хореографическое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образование с учётом индивидуального развития, потребностей и интересов,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 также подготовки обучающихся к продолжению профессионального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обучения в СС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УЗах и ВУЗах по специальностям.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Конкретные формы и процедуры текущего контроля знаний,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промежуточной аттестации по каждой дисциплине разрабатываются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образовательным учреждением самостоятельно. На каждом этапе обучения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каждого класса проходят контрольные точки, которые показывают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объективные знания обучающихся по всем дисциплинам. Итоговая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аттестация в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коле проводится аттестационными комиссиями, которые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руководствуются в своей деятельности "Положением об итоговой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аттестации", в части требований к минимуму содержания и уровню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подготовки выпускников. Программа итоговой аттестации и критерии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оценки соответствуют требованиям выпускных классов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 по образовательным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br/>
        <w:t>программам.</w:t>
      </w:r>
    </w:p>
    <w:p w:rsidR="003F0E65" w:rsidRDefault="00AE4824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МБУДО ДШИ № 6 г. Смоленска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обладает достаточными кадровыми и методическими ресурсами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для проведения диагностики качества обра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зовательного процесса, развития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личности учащихся. По результатам оценки качества образования 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колы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выявлены факторы, влияющие на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качеств</w:t>
      </w:r>
      <w:r>
        <w:rPr>
          <w:rFonts w:ascii="Times New Roman" w:hAnsi="Times New Roman" w:cs="Times New Roman"/>
          <w:color w:val="000000"/>
          <w:sz w:val="28"/>
          <w:szCs w:val="28"/>
        </w:rPr>
        <w:t>о образования, разработан план д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альнейшего совершенствования обр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азовательного процесса, внесены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коррективы в дополнит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ельные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общеобраз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овательные программы, в систему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методического сопровожден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ия деятельности преподавателей.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Школа проводит большую 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работу по сохранению и развитию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отечественных традиций по выявлени</w:t>
      </w:r>
      <w:r w:rsidR="00AE4824">
        <w:rPr>
          <w:rFonts w:ascii="Times New Roman" w:hAnsi="Times New Roman" w:cs="Times New Roman"/>
          <w:color w:val="000000"/>
          <w:sz w:val="28"/>
          <w:szCs w:val="28"/>
        </w:rPr>
        <w:t xml:space="preserve">ю и обучению одаренных детей по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предпрофессиональным образовательным программам в области искусств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создания условий для дальнейшего</w:t>
      </w:r>
      <w:r w:rsidR="00CD1329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профессионального становления.</w:t>
      </w:r>
    </w:p>
    <w:p w:rsidR="003F0E65" w:rsidRDefault="003F0E65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F0E65" w:rsidRDefault="009E1886" w:rsidP="003F0E65">
      <w:pPr>
        <w:tabs>
          <w:tab w:val="left" w:pos="546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1.7. Фестивальная и конкурсная деятельность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Конкурсная, выставочная, фестиваль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ная деятельность – неотъемлемый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элемент, важная и объёмная по вр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еменным, эмоциональным и другим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затратам часть образования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школе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, являющаяся для многих детей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любимым видом занятий и составляющая ряд самых запоминающихся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обытий школьной жизни. Высокий рейтинг у детей имеет работа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выступления в с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оставе творческих коллективов. 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Конкурсная деятельность является значимым результатом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образовательного процесса и важной частью целостного развития каждого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ребенка. Развитие конкурсной деятельности в 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>шк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оле является серьезной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поддержкой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 для творчески одаренных детей.</w:t>
      </w:r>
    </w:p>
    <w:p w:rsidR="003F0E65" w:rsidRDefault="009E1886" w:rsidP="006D4599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Приоритетным направлением конкурсной деятельности в </w:t>
      </w:r>
      <w:r w:rsidR="00145424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году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стали развитие художественной культуры, укрепление традиций, поиск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новых возможностей в искусст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ве.</w:t>
      </w:r>
    </w:p>
    <w:p w:rsidR="003F0E65" w:rsidRDefault="009E1886" w:rsidP="00557E0A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Сведения о результатах участия</w:t>
      </w:r>
      <w:r w:rsidR="004E108A">
        <w:rPr>
          <w:rFonts w:ascii="Times New Roman" w:hAnsi="Times New Roman" w:cs="Times New Roman"/>
          <w:color w:val="000000"/>
          <w:sz w:val="28"/>
          <w:szCs w:val="28"/>
        </w:rPr>
        <w:t xml:space="preserve"> в конкурсах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представлены в таблиц</w:t>
      </w:r>
      <w:r w:rsidR="00102D24">
        <w:rPr>
          <w:rFonts w:ascii="Times New Roman" w:hAnsi="Times New Roman" w:cs="Times New Roman"/>
          <w:color w:val="000000"/>
          <w:sz w:val="28"/>
          <w:szCs w:val="28"/>
        </w:rPr>
        <w:t>е.</w:t>
      </w:r>
    </w:p>
    <w:p w:rsidR="00557E0A" w:rsidRPr="00557E0A" w:rsidRDefault="00557E0A" w:rsidP="00557E0A">
      <w:pPr>
        <w:tabs>
          <w:tab w:val="left" w:pos="546"/>
        </w:tabs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45424" w:rsidRPr="00BC20DC" w:rsidRDefault="00322D9E" w:rsidP="00557E0A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Участие </w:t>
      </w:r>
      <w:r w:rsidR="00557E0A" w:rsidRPr="00BC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</w:t>
      </w:r>
      <w:r w:rsidRPr="00BC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</w:t>
      </w:r>
      <w:r w:rsidR="00557E0A" w:rsidRPr="00BC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Pr="00BC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щихся школы в городских, областных, Международных фестивалях-конкурсах</w:t>
      </w:r>
      <w:r w:rsidR="00BC20DC" w:rsidRPr="00BC20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45424" w:rsidRDefault="00145424" w:rsidP="006D459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7E0A" w:rsidRPr="0029466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466A">
        <w:rPr>
          <w:rFonts w:ascii="Times New Roman" w:hAnsi="Times New Roman" w:cs="Times New Roman"/>
          <w:b/>
          <w:sz w:val="28"/>
          <w:szCs w:val="28"/>
        </w:rPr>
        <w:t>Участники, ставшие призерами конкурсов в 2019- 2020 учебном году:</w:t>
      </w:r>
      <w:r w:rsidRPr="002946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Pr="0029466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2376"/>
        <w:gridCol w:w="1985"/>
        <w:gridCol w:w="5245"/>
      </w:tblGrid>
      <w:tr w:rsidR="00557E0A" w:rsidRPr="0081364C" w:rsidTr="00557E0A">
        <w:tc>
          <w:tcPr>
            <w:tcW w:w="2376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Ф.И.О. учащегося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конкурса, фестиваля и награда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1.Шестакова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Светлана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конкурс исполнителей народной песни « Смоленские росточки» (лауреат 3 степени)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 Башмакова 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конкурс исполнителей народной песни « Смоленские росточки» (лауреат  1 степени)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Фольклорный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ансамбль             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« Гнездышко»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Областной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исполнителей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народной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песни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«Смоленские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росточки»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(лауреат 3 степени)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Гращенкова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Алиса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Савковская З.В.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фольклора и ремесел «Смоленский рожок-2019»          (лауреат 2 степени) сентябрь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 Путченкова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фольклора и ремесел «Смоленский рожок-2019»          (лауреат 2 степени) сентябрь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ансамбль «Гнездышко»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фольклора и ремесел «Смоленский рожок-2019»          (лауреат 1 степени) сентябрь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 Шестакова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Светлана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фольклора и ремесел «Смоленский рожок-2019»          (лауреат 1 степени) сентябрь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Башмакова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Международный конкурс фольклора и ремесел «Смоленский рожок-2019»          (лауреат 2 степени) сентябрь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Скрипко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Минаева Л.Ю.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Международный конкурс фольклора и ремесел «Смоленский рожок-2019»          (лауреат  1 степени) сентябрь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Патупина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Алина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Сахоненкова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Е.С.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Всероссийский конкурс «Древо талантов» ( диплом 1 степени) декабрь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Скрипко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Всероссийский конкурс детского творчества «Лучшая мама на свете»  ноябрь 2019 (диплом 1 степени)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12. Хореограф.  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коллектив 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«Хорошее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настроение»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Филиппова Н.В.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2 степени) 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Анадикт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Всероссийский  творческий конкурс   «Унылая пора, очей очарованье»     (диплом 1 степени) 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 Иванов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Михаил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Городской фестиваль- конкурс детского творчества, посвященный Дню матери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2 степени) 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Иванова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16. Пулькина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фестиваль- конкурс детского творчества, посвященный Дню матери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17.  Иванов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Михаил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Сахарова И.А.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1 степени)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ноябрь 2019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18.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Шестакова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Светлана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1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 2019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Башмакова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1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20.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Путченкова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Областной фестиваль-конкурс «Таланты Смоленщины» (диплом 2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21.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Иванова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Анастасия 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фестиваль-конкурс «Таланты Смоленщины» (диплом  1 степени)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Фольклорный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ансамбль   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«Гнездышко»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 лауреат 1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  Путченкова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Софья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(лауреат  2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Башмакова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Савковская З.В.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 лауреат 1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Шестакова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Светлана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23  областной  детский фольклорный  Праздник-конкурс ( лауреат 1 степени) декабрь 2019 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26.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Рубцова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Александра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  конкурс детского творчества «Петушок-золотой гребешок»   (лауреат   3 степени)   декабрь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Скрипко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Валерия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  конкурс детского творчества «Петушок-золотой гребешок»   (лауреат    2 степени)   декабрь 2019                                                     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Башмакова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Виктория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 Гращенкова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Алиса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фестиваль- конкурс детского творчества, посвященный Дню матери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Фольклорный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ансамбль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Савковская З.В.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фестиваль- конкурс детского творчества, посвященный Дню матери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(лауреат 1 степени)  ноябрь 2019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31.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Патупина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Алина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 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Диплом 1  степени)  декабрь 2019                                                    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Ансамбль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гитар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Диплом  2 место)  декабрь 2019                                                    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Лавров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Арсений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Е.С.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Всероссийский конкурс «Древо талантов» инструментальное исполнительство (Диплом 1 степени)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 2020 г.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Ансамбль                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«Гитардо»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Диплом 1 место)  декабрь 2019                                                      </w:t>
            </w:r>
          </w:p>
        </w:tc>
      </w:tr>
      <w:tr w:rsidR="00557E0A" w:rsidRPr="0081364C" w:rsidTr="00557E0A">
        <w:trPr>
          <w:trHeight w:val="1303"/>
        </w:trPr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35.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Пащенкова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Полина </w:t>
            </w:r>
            <w:r w:rsidRPr="008136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 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Открытый городской заочный экологический конкурс «Экология. Творчество. Дети» (Диплом 1 степени ) март 2020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36. Поздняков    </w:t>
            </w:r>
          </w:p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Иван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городской заочный экологический конкурс «Экология. Творчество. Дети» (Диплом 3 степени ) март 2020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37. Анадикт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Мария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городской заочный экологический конкурс «Экология. Творчество. Дети» (Диплом 1 степени ) март 2020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38.Путченкова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(Диплом 1 степени) февраль 2020 г.                                                    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39. Бавтриков  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Арсений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Pr="0081364C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Всероссийск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ий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конкурс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05AC">
              <w:rPr>
                <w:rFonts w:ascii="Times New Roman" w:hAnsi="Times New Roman" w:cs="Times New Roman"/>
                <w:sz w:val="28"/>
                <w:szCs w:val="28"/>
              </w:rPr>
              <w:t>«Твори, участвуй, побеждай!»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(Диплом 1 степени) февраль 2020 г.                                                     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40. Иванова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Анастасия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 Хрустальная лира»( диплом лауреата 3 степени)            2 марта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41. Иванов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Михаил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музыкально-худож. творчества  «Старт.Время Побед» Санкт-Петербург ( диплом лауреата 1 степени)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42. Патупина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Алина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конкурс « Новый аккорд 2020» Гомель ( диплом лауреата 1 степени)  февраль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43. Ансамбль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«ГитарДо»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талантов детей «Виват, культура !»   (диплом лауреата 1 степени)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44. Бавтриков  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Арсений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талантов детей «Виват, культура !»   (диплом лауреата 3 степени)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45. Путченкова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талантов детей «Виват, культура !»   (диплом лауреата  2 степени)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 Путченкова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 творчества детей и молодежи « Победный май» ( диплом лауреата 1 степени) апрель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47. Иванов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Михаил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Сахарова И.А.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Областной конкурс юных исполнителей эстрадной песни « Голоса 21 века» (диплом лауреата 3 степени)                    14 марта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48. Путченкова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Открытый городской конкурс   «Смоленский парад искусств» народные инструменты ( дипломант 1 степени)       18 марта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49. Лавров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Арсений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Сахоненкова Е.С.</w:t>
            </w:r>
          </w:p>
        </w:tc>
        <w:tc>
          <w:tcPr>
            <w:tcW w:w="5245" w:type="dxa"/>
          </w:tcPr>
          <w:p w:rsidR="00557E0A" w:rsidRPr="00740200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                            «Приглашение в сказку» Минск   (дипломант 1 степени) февраль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50. Животкова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Ирина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 творчества детей и молодежи « Победный май» ( диплом лауреата  2 степени) апрель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51. Рубашнева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творчества детей и молодежи « Победный май» ( диплом лауреата  2 степени) апрель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52. Большакова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творчества детей и молодежи « Победный май» ( диплом лауреата   3 степени) апрель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53. Путченкова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творческий конкурс    «Рассударики» (Диплом 1 степени)  май 2020 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 Бавтриков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Ягорлицкая Т.Г.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творческий конкурс    «Рассударики» (Диплом  лауреата) 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55. Лавров  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Арсений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музыкальный конкурс  для детей «Мелодинка» ( Дипломант 1 степени) февраль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56. Сазанова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1 степени ,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57. Позднякова  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Надежда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2 степени ,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58. Поздняков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Иван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59.Медведев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Дмитрий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60. Казарин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Виктор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61.Животкова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Ирина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конкурс экологического плаката « Беречь природу- значит любить Родину» диплом 1 степени,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62. Анадикт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конкурс экологического плаката « Беречь природу- значит любить Родину» диплом  1 степени , май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63. Путченкова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Софья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конкурс исполнителей народной песни Брянской и Смоленской области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лауреата 1 степени, апрель 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64. Шестакова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Светлана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конкурс исполнителей народной песни Брянской и Смоленской области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лауреата 2 степени, апрель 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65. Фольклорный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ансамбль  «Гнездышко»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Савковская З.В.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Межрегиональный конкурс исполнителей   народной песни Брянской и Смоленской области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Диплом лауреата  1 степени, апрель  2020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66.Сазанова   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Областная выставка-конкурса  художественного творчества « Через годы звучит Победа!» Диплом лауреата   2 степени, май 2020  г. Сафоново</w:t>
            </w:r>
          </w:p>
        </w:tc>
      </w:tr>
      <w:tr w:rsidR="00557E0A" w:rsidRPr="0081364C" w:rsidTr="00557E0A">
        <w:tc>
          <w:tcPr>
            <w:tcW w:w="2376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67. Скрипко 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Валерия</w:t>
            </w:r>
          </w:p>
        </w:tc>
        <w:tc>
          <w:tcPr>
            <w:tcW w:w="198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5245" w:type="dxa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Областная выставка-конкурса  художественного творчества « Через годы звучит Победа!» Диплом лауреата    3 степени, май 2020  г. Сафоново</w:t>
            </w:r>
          </w:p>
        </w:tc>
      </w:tr>
    </w:tbl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005">
        <w:rPr>
          <w:rFonts w:ascii="Times New Roman" w:hAnsi="Times New Roman" w:cs="Times New Roman"/>
          <w:b/>
          <w:sz w:val="28"/>
          <w:szCs w:val="28"/>
        </w:rPr>
        <w:t xml:space="preserve">Всего: </w:t>
      </w:r>
      <w:r>
        <w:rPr>
          <w:rFonts w:ascii="Times New Roman" w:hAnsi="Times New Roman" w:cs="Times New Roman"/>
          <w:b/>
          <w:sz w:val="28"/>
          <w:szCs w:val="28"/>
        </w:rPr>
        <w:t>129 ч</w:t>
      </w:r>
      <w:r w:rsidRPr="00E21005">
        <w:rPr>
          <w:rFonts w:ascii="Times New Roman" w:hAnsi="Times New Roman" w:cs="Times New Roman"/>
          <w:b/>
          <w:sz w:val="28"/>
          <w:szCs w:val="28"/>
        </w:rPr>
        <w:t>ел. призеров конкурсов</w:t>
      </w:r>
      <w:r w:rsidRPr="009E05A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учитывая участников коллективов,</w:t>
      </w:r>
      <w:r w:rsidRPr="009E05AC">
        <w:rPr>
          <w:rFonts w:ascii="Times New Roman" w:hAnsi="Times New Roman" w:cs="Times New Roman"/>
          <w:sz w:val="28"/>
          <w:szCs w:val="28"/>
        </w:rPr>
        <w:t xml:space="preserve"> из них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городские конкурсов -</w:t>
      </w:r>
      <w:r>
        <w:rPr>
          <w:rFonts w:ascii="Times New Roman" w:hAnsi="Times New Roman" w:cs="Times New Roman"/>
          <w:sz w:val="28"/>
          <w:szCs w:val="28"/>
        </w:rPr>
        <w:t xml:space="preserve">   49</w:t>
      </w:r>
      <w:r w:rsidRPr="009E05AC">
        <w:rPr>
          <w:rFonts w:ascii="Times New Roman" w:hAnsi="Times New Roman" w:cs="Times New Roman"/>
          <w:sz w:val="28"/>
          <w:szCs w:val="28"/>
        </w:rPr>
        <w:t xml:space="preserve"> чел</w:t>
      </w:r>
      <w:r>
        <w:rPr>
          <w:rFonts w:ascii="Times New Roman" w:hAnsi="Times New Roman" w:cs="Times New Roman"/>
          <w:sz w:val="28"/>
          <w:szCs w:val="28"/>
        </w:rPr>
        <w:t xml:space="preserve">., из них 2 коллектива. 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Лауреаты областных конкурсов </w:t>
      </w:r>
      <w:r>
        <w:rPr>
          <w:rFonts w:ascii="Times New Roman" w:hAnsi="Times New Roman" w:cs="Times New Roman"/>
          <w:sz w:val="28"/>
          <w:szCs w:val="28"/>
        </w:rPr>
        <w:t xml:space="preserve">-  40 чел., из них 2 </w:t>
      </w:r>
      <w:r w:rsidRPr="009E05AC">
        <w:rPr>
          <w:rFonts w:ascii="Times New Roman" w:hAnsi="Times New Roman" w:cs="Times New Roman"/>
          <w:sz w:val="28"/>
          <w:szCs w:val="28"/>
        </w:rPr>
        <w:t>коллектив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международных конкурсов -</w:t>
      </w:r>
      <w:r>
        <w:rPr>
          <w:rFonts w:ascii="Times New Roman" w:hAnsi="Times New Roman" w:cs="Times New Roman"/>
          <w:sz w:val="28"/>
          <w:szCs w:val="28"/>
        </w:rPr>
        <w:t xml:space="preserve">  21 чел.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Всероссийского конкурса -</w:t>
      </w:r>
      <w:r>
        <w:rPr>
          <w:rFonts w:ascii="Times New Roman" w:hAnsi="Times New Roman" w:cs="Times New Roman"/>
          <w:sz w:val="28"/>
          <w:szCs w:val="28"/>
        </w:rPr>
        <w:t xml:space="preserve">  19 </w:t>
      </w:r>
      <w:r w:rsidRPr="009E05AC">
        <w:rPr>
          <w:rFonts w:ascii="Times New Roman" w:hAnsi="Times New Roman" w:cs="Times New Roman"/>
          <w:sz w:val="28"/>
          <w:szCs w:val="28"/>
        </w:rPr>
        <w:t>чел.</w:t>
      </w:r>
      <w:r>
        <w:rPr>
          <w:rFonts w:ascii="Times New Roman" w:hAnsi="Times New Roman" w:cs="Times New Roman"/>
          <w:sz w:val="28"/>
          <w:szCs w:val="28"/>
        </w:rPr>
        <w:t>, из них 3 ансамбля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0327">
        <w:rPr>
          <w:rFonts w:ascii="Times New Roman" w:hAnsi="Times New Roman" w:cs="Times New Roman"/>
          <w:b/>
          <w:sz w:val="28"/>
          <w:szCs w:val="28"/>
        </w:rPr>
        <w:lastRenderedPageBreak/>
        <w:t>2. Обучающиеся</w:t>
      </w:r>
      <w:r w:rsidRPr="003C4EB2">
        <w:rPr>
          <w:rFonts w:ascii="Times New Roman" w:hAnsi="Times New Roman" w:cs="Times New Roman"/>
          <w:b/>
          <w:sz w:val="28"/>
          <w:szCs w:val="28"/>
        </w:rPr>
        <w:t xml:space="preserve">, награжденные Дипломом </w:t>
      </w:r>
      <w:r>
        <w:rPr>
          <w:rFonts w:ascii="Times New Roman" w:hAnsi="Times New Roman" w:cs="Times New Roman"/>
          <w:b/>
          <w:sz w:val="28"/>
          <w:szCs w:val="28"/>
        </w:rPr>
        <w:t>участника конкурсов различного у</w:t>
      </w:r>
      <w:r w:rsidRPr="003C4EB2">
        <w:rPr>
          <w:rFonts w:ascii="Times New Roman" w:hAnsi="Times New Roman" w:cs="Times New Roman"/>
          <w:b/>
          <w:sz w:val="28"/>
          <w:szCs w:val="28"/>
        </w:rPr>
        <w:t xml:space="preserve">ровня: </w:t>
      </w:r>
    </w:p>
    <w:p w:rsidR="00557E0A" w:rsidRPr="003C4EB2" w:rsidRDefault="00557E0A" w:rsidP="00557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2458"/>
        <w:gridCol w:w="1936"/>
        <w:gridCol w:w="4951"/>
      </w:tblGrid>
      <w:tr w:rsidR="00557E0A" w:rsidRPr="00257666" w:rsidTr="00557E0A">
        <w:tc>
          <w:tcPr>
            <w:tcW w:w="1315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уча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щегося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Ф.И.О. преподавателя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конкурса, фестиваля и награда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Pr="00CD3A14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CD3A14">
              <w:rPr>
                <w:rFonts w:ascii="Times New Roman" w:hAnsi="Times New Roman" w:cs="Times New Roman"/>
                <w:sz w:val="28"/>
                <w:szCs w:val="28"/>
              </w:rPr>
              <w:t xml:space="preserve">Нащекина Виктория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фестиваль творчества детей и молодежи «Победный май»    диплом участника ( апрель 2020 г.)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Еремина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Виолетта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«Гордимся тобой, Россия!» ( февраль 2020) диплом участника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Косенкова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Дарья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Верьяненкова Т.Н.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Мовчун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Полина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Быкова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Анна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Нестеренко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Иван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детского рисунка       «Гордимся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Паришкурова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Ульяна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Верьяненкова Т.Н.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детского рисунка       «Гордимся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Шлыкова 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Анна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Животкова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Ирина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Нащекина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11. Медведев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Дмитрий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Позднякова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Надежда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детского рисунка       « Гордимся тобой,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Большакова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Софья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Жарикова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Влада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Рубашнева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Софья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Нилова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Устинья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Казарина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Кристина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18. Поздняков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Иван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Городская выставка детского рисунка       « Гордимся тобой, Россия!» ( февраль 2020) диплом участника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19.  Репина 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Виктория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декоративно-прикладного творчества «Со всей душою!» (март 2020 г.) диплом участника.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 Казарина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декоративно-прикладного творчества «Со всей душою!» (март 2020 г.) диплом участника.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Казарина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Екатерина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душою!» (март 2020 г.) диплом участника.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22.Никипоренкова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декоративно-прикладного творчества «Со всей душою!» (март 2020 г.) диплом участника.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 Парусникова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душою!» (март 2020 г.) диплом участника.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Нуждина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Полина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душою!» (март 2020 г.) диплом участника..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25.  Жданова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Дарья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декоративно-прикладного творчества «Со всей душою!» (март 2020 г.) диплом участника 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26.  Иванов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Михаил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Сахарова И.А.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Международный конкурс исполнителей эстрадной песни  «Хрустальная лира»( март 2020)    диплом участника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27. Позднякова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Надежда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фестиваль творчества детей и молодежи «Победный май»  диплом участника ( апрель 2020 г.)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Скрипко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Валерия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в рамках мультикультурной акции «Королевство новогодних  чудес» декабрь 2019 г.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Патупина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Алина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Сахоненкова Е.С.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Международный конкурс «Ренессанс гитары-2020» Гомель,  свидетельство участника гитарного оркестра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30.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Казарин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Виктор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октябрь 2019 г. Благодарственное письмо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Казарина 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Кристина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октябрь 2019 г. Благодарственное письмо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Пащенкова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Полина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октябрь 2019 г. Благодарственное письмо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33.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Фатина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Александра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октябрь 2019 г. Благодарственное письмо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Позднякова</w:t>
            </w:r>
          </w:p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Надежда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Областная выставка рисунков   «Взгляни на мир глазами животных» октябрь 2019 г. Благодарственное письмо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35.Нуждина 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Полина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Областная выставка рисунков   «Взгляни на мир глазами животных»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октябрь 2019 г. Благодарственное письмо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Анадикт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37.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Дятлов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Никита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Жданова 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Дарья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Благодарственное письмо за участие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39.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Казарина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Екатерина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Минаева Л.Ю.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40.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Костина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Алиса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 Мищенков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Святослав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Минаева Л.Ю.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Нилова     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Устинья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Петрова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Валерия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44.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Сазанова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Цымбалистая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Маргарита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7E0A" w:rsidRPr="00257666" w:rsidTr="00557E0A">
        <w:tc>
          <w:tcPr>
            <w:tcW w:w="1315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Якубенкова 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Арина</w:t>
            </w:r>
          </w:p>
        </w:tc>
        <w:tc>
          <w:tcPr>
            <w:tcW w:w="1036" w:type="pct"/>
          </w:tcPr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Минаева Л.Ю. </w:t>
            </w:r>
          </w:p>
        </w:tc>
        <w:tc>
          <w:tcPr>
            <w:tcW w:w="2649" w:type="pct"/>
          </w:tcPr>
          <w:p w:rsidR="00557E0A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Городская выставка детских работ   «Рисованная сказка» октябрь 2019 г </w:t>
            </w:r>
          </w:p>
          <w:p w:rsidR="00557E0A" w:rsidRPr="00257666" w:rsidRDefault="00557E0A" w:rsidP="00557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Благодарственное письмо за участие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2576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57E0A" w:rsidRPr="00655EE5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EE5">
        <w:rPr>
          <w:rFonts w:ascii="Times New Roman" w:hAnsi="Times New Roman" w:cs="Times New Roman"/>
          <w:sz w:val="28"/>
          <w:szCs w:val="28"/>
        </w:rPr>
        <w:t xml:space="preserve">Всего: 46 чел. участников, получивших благодарственные письма за </w:t>
      </w:r>
    </w:p>
    <w:p w:rsidR="00557E0A" w:rsidRPr="00655EE5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55EE5">
        <w:rPr>
          <w:rFonts w:ascii="Times New Roman" w:hAnsi="Times New Roman" w:cs="Times New Roman"/>
          <w:sz w:val="28"/>
          <w:szCs w:val="28"/>
        </w:rPr>
        <w:t>участие в конкурсах: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уровня-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37 ч</w:t>
      </w:r>
      <w:r w:rsidRPr="009E05AC">
        <w:rPr>
          <w:rFonts w:ascii="Times New Roman" w:hAnsi="Times New Roman" w:cs="Times New Roman"/>
          <w:sz w:val="28"/>
          <w:szCs w:val="28"/>
        </w:rPr>
        <w:t xml:space="preserve">ел.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Областного уровня -</w:t>
      </w:r>
      <w:r>
        <w:rPr>
          <w:rFonts w:ascii="Times New Roman" w:hAnsi="Times New Roman" w:cs="Times New Roman"/>
          <w:sz w:val="28"/>
          <w:szCs w:val="28"/>
        </w:rPr>
        <w:t xml:space="preserve">  7 </w:t>
      </w:r>
      <w:r w:rsidRPr="009E05AC">
        <w:rPr>
          <w:rFonts w:ascii="Times New Roman" w:hAnsi="Times New Roman" w:cs="Times New Roman"/>
          <w:sz w:val="28"/>
          <w:szCs w:val="28"/>
        </w:rPr>
        <w:t xml:space="preserve">чел.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Всероссийского уровня </w:t>
      </w:r>
      <w:r>
        <w:rPr>
          <w:rFonts w:ascii="Times New Roman" w:hAnsi="Times New Roman" w:cs="Times New Roman"/>
          <w:sz w:val="28"/>
          <w:szCs w:val="28"/>
        </w:rPr>
        <w:t xml:space="preserve">– 0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Международного уровня-</w:t>
      </w:r>
      <w:r>
        <w:rPr>
          <w:rFonts w:ascii="Times New Roman" w:hAnsi="Times New Roman" w:cs="Times New Roman"/>
          <w:sz w:val="28"/>
          <w:szCs w:val="28"/>
        </w:rPr>
        <w:t xml:space="preserve"> 2 </w:t>
      </w:r>
      <w:r w:rsidRPr="009E05AC">
        <w:rPr>
          <w:rFonts w:ascii="Times New Roman" w:hAnsi="Times New Roman" w:cs="Times New Roman"/>
          <w:sz w:val="28"/>
          <w:szCs w:val="28"/>
        </w:rPr>
        <w:t xml:space="preserve">чел. </w:t>
      </w:r>
    </w:p>
    <w:p w:rsidR="00557E0A" w:rsidRPr="00241A43" w:rsidRDefault="00557E0A" w:rsidP="00557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20DC">
        <w:rPr>
          <w:rFonts w:ascii="Times New Roman" w:hAnsi="Times New Roman" w:cs="Times New Roman"/>
          <w:b/>
          <w:sz w:val="28"/>
          <w:szCs w:val="28"/>
        </w:rPr>
        <w:t>Итого: в конкурсах приняло участие 175 чел</w:t>
      </w:r>
      <w:r w:rsidRPr="00F43042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241A43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 xml:space="preserve">83 </w:t>
      </w:r>
      <w:r w:rsidRPr="00241A43">
        <w:rPr>
          <w:rFonts w:ascii="Times New Roman" w:hAnsi="Times New Roman" w:cs="Times New Roman"/>
          <w:b/>
          <w:sz w:val="28"/>
          <w:szCs w:val="28"/>
        </w:rPr>
        <w:t xml:space="preserve">% от общего числа </w:t>
      </w:r>
    </w:p>
    <w:p w:rsidR="00557E0A" w:rsidRPr="00241A43" w:rsidRDefault="00557E0A" w:rsidP="00557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1A43">
        <w:rPr>
          <w:rFonts w:ascii="Times New Roman" w:hAnsi="Times New Roman" w:cs="Times New Roman"/>
          <w:b/>
          <w:sz w:val="28"/>
          <w:szCs w:val="28"/>
        </w:rPr>
        <w:t xml:space="preserve">обучающихся в школе). </w:t>
      </w:r>
    </w:p>
    <w:p w:rsidR="00557E0A" w:rsidRPr="00241A43" w:rsidRDefault="00557E0A" w:rsidP="00557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20DC">
        <w:rPr>
          <w:rFonts w:ascii="Times New Roman" w:hAnsi="Times New Roman" w:cs="Times New Roman"/>
          <w:b/>
          <w:sz w:val="28"/>
          <w:szCs w:val="28"/>
        </w:rPr>
        <w:t xml:space="preserve"> Из них призеров 129 чел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F430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1A43"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  <w:szCs w:val="28"/>
        </w:rPr>
        <w:t>74</w:t>
      </w:r>
      <w:r w:rsidRPr="00241A43">
        <w:rPr>
          <w:rFonts w:ascii="Times New Roman" w:hAnsi="Times New Roman" w:cs="Times New Roman"/>
          <w:b/>
          <w:sz w:val="28"/>
          <w:szCs w:val="28"/>
        </w:rPr>
        <w:t xml:space="preserve">% от общего числа участников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41A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конкурсов и </w:t>
      </w:r>
      <w:r>
        <w:rPr>
          <w:rFonts w:ascii="Times New Roman" w:hAnsi="Times New Roman" w:cs="Times New Roman"/>
          <w:b/>
          <w:sz w:val="28"/>
          <w:szCs w:val="28"/>
        </w:rPr>
        <w:t xml:space="preserve">61% </w:t>
      </w:r>
      <w:r w:rsidRPr="00241A43">
        <w:rPr>
          <w:rFonts w:ascii="Times New Roman" w:hAnsi="Times New Roman" w:cs="Times New Roman"/>
          <w:b/>
          <w:sz w:val="28"/>
          <w:szCs w:val="28"/>
        </w:rPr>
        <w:t xml:space="preserve">от общего числа обучающихся в школе)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городские конкурсов -</w:t>
      </w:r>
      <w:r>
        <w:rPr>
          <w:rFonts w:ascii="Times New Roman" w:hAnsi="Times New Roman" w:cs="Times New Roman"/>
          <w:sz w:val="28"/>
          <w:szCs w:val="28"/>
        </w:rPr>
        <w:t xml:space="preserve">   49</w:t>
      </w:r>
      <w:r w:rsidRPr="009E05AC">
        <w:rPr>
          <w:rFonts w:ascii="Times New Roman" w:hAnsi="Times New Roman" w:cs="Times New Roman"/>
          <w:sz w:val="28"/>
          <w:szCs w:val="28"/>
        </w:rPr>
        <w:t xml:space="preserve"> чел</w:t>
      </w:r>
      <w:r>
        <w:rPr>
          <w:rFonts w:ascii="Times New Roman" w:hAnsi="Times New Roman" w:cs="Times New Roman"/>
          <w:sz w:val="28"/>
          <w:szCs w:val="28"/>
        </w:rPr>
        <w:t xml:space="preserve">., из них 2 коллектива  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Лауреаты областных конкурсов </w:t>
      </w:r>
      <w:r>
        <w:rPr>
          <w:rFonts w:ascii="Times New Roman" w:hAnsi="Times New Roman" w:cs="Times New Roman"/>
          <w:sz w:val="28"/>
          <w:szCs w:val="28"/>
        </w:rPr>
        <w:t xml:space="preserve">-  40 чел., из них 2 </w:t>
      </w:r>
      <w:r w:rsidRPr="009E05AC">
        <w:rPr>
          <w:rFonts w:ascii="Times New Roman" w:hAnsi="Times New Roman" w:cs="Times New Roman"/>
          <w:sz w:val="28"/>
          <w:szCs w:val="28"/>
        </w:rPr>
        <w:t>коллектив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международных конкурсов -</w:t>
      </w:r>
      <w:r>
        <w:rPr>
          <w:rFonts w:ascii="Times New Roman" w:hAnsi="Times New Roman" w:cs="Times New Roman"/>
          <w:sz w:val="28"/>
          <w:szCs w:val="28"/>
        </w:rPr>
        <w:t xml:space="preserve">  21 чел.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>Лауреаты Всероссийского конкурса -</w:t>
      </w:r>
      <w:r>
        <w:rPr>
          <w:rFonts w:ascii="Times New Roman" w:hAnsi="Times New Roman" w:cs="Times New Roman"/>
          <w:sz w:val="28"/>
          <w:szCs w:val="28"/>
        </w:rPr>
        <w:t xml:space="preserve">  19 </w:t>
      </w:r>
      <w:r w:rsidRPr="009E05AC">
        <w:rPr>
          <w:rFonts w:ascii="Times New Roman" w:hAnsi="Times New Roman" w:cs="Times New Roman"/>
          <w:sz w:val="28"/>
          <w:szCs w:val="28"/>
        </w:rPr>
        <w:t>чел.</w:t>
      </w:r>
      <w:r>
        <w:rPr>
          <w:rFonts w:ascii="Times New Roman" w:hAnsi="Times New Roman" w:cs="Times New Roman"/>
          <w:sz w:val="28"/>
          <w:szCs w:val="28"/>
        </w:rPr>
        <w:t>, из них 3 ансамбля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F0E65" w:rsidRDefault="003F0E65" w:rsidP="00557E0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F0E65" w:rsidRDefault="009E1886" w:rsidP="003F0E6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Одним из главных направлений работы, как преподавателей, так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учреждения в целом является участие </w:t>
      </w:r>
      <w:r w:rsidR="00557E0A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557E0A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щихся в</w:t>
      </w:r>
      <w:r w:rsidR="00557E0A">
        <w:rPr>
          <w:rFonts w:ascii="Times New Roman" w:hAnsi="Times New Roman" w:cs="Times New Roman"/>
          <w:color w:val="000000"/>
          <w:sz w:val="28"/>
          <w:szCs w:val="28"/>
        </w:rPr>
        <w:t xml:space="preserve"> конкурсах и фестивалях. В  учреждении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созданы условия, для оптимальн</w:t>
      </w:r>
      <w:r w:rsidR="00557E0A">
        <w:rPr>
          <w:rFonts w:ascii="Times New Roman" w:hAnsi="Times New Roman" w:cs="Times New Roman"/>
          <w:color w:val="000000"/>
          <w:sz w:val="28"/>
          <w:szCs w:val="28"/>
        </w:rPr>
        <w:t xml:space="preserve">ого развития одаренных детей, а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также детей, чья одаренность на настоящий момент может быть еще не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проявившейся.</w:t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Исполнительские конкурсы, фестивали позволяют решить комплекс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музыкально-образовательных, художественно-творческих, педагогических и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психологических проблем в области художественного воспитания учащихся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22D9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колы. Выбор конкурсной программы, позволяет раскрыть творческие,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художественные, технические возможности конкурсанта, его “плюсы”,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которы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е стоит подчеркнуть и раскрыть.</w:t>
      </w:r>
    </w:p>
    <w:p w:rsidR="00616343" w:rsidRDefault="009E1886" w:rsidP="004E7EA1">
      <w:pPr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Возможность участия в конкурсах является сильн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ейшим стимулом для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упорной работы, как учащихся, так и преподавателей </w:t>
      </w:r>
      <w:r w:rsidR="00322D9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Организованная конкурсная деятельность стимулирует учащихся продолжать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обучение, рождает интерес к публичным выступлениям. Участие в конкурсах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ставит перед детьми конкретную цель, близкую их пониманию: померяться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силами с другими в соревновательной форме. Победы и участие учащихся в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конкурсах и фестивалях являются яркими показателями качества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образования.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8A417E" w:rsidP="003F0E6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1.8.</w:t>
      </w:r>
      <w:r w:rsidR="00557E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Культурно-просветительская деятельность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Культурно-просветительская деятельность является одним из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ключевых направлений деятельности </w:t>
      </w:r>
      <w:r w:rsidR="00322D9E"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колы по выявлению и развитию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художественных способностей учащихся, духовно-нравственному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воспитанию, пропаганде и распространению среди населения лучших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достижений в области искусства.</w:t>
      </w:r>
    </w:p>
    <w:p w:rsidR="003F0E65" w:rsidRDefault="0064564B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Преподаватели школы провели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цикл музыкальных концертов </w:t>
      </w:r>
      <w:r w:rsidR="00557E0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лекториев, рассчитанный на аудиторию 3+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детей, находящихся в детских садах.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В кажд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ом  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мероприятии предполагается присутствие и активная роль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родителей.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школе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создают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ся условия для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поддержки одаренных детей, формир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уется духовность и эстетическое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воспитание слушателей. Зрители и участники мероприятий не только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получают информацию о различных направл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>ениях, течениях, стилях музыки,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но и воспринимают интереснейший иллюс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>тративный материал (танцы,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песни, музыкальные произведения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), что позволяет активизировать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мышление, творческий потенциал, повыша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ет внимание и интерес к музыке.</w:t>
      </w:r>
    </w:p>
    <w:p w:rsidR="003F0E65" w:rsidRDefault="009E1886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t>В течение отчетного периода проведен</w:t>
      </w:r>
      <w:r w:rsidR="006023D5">
        <w:rPr>
          <w:rFonts w:ascii="Times New Roman" w:hAnsi="Times New Roman" w:cs="Times New Roman"/>
          <w:color w:val="000000"/>
          <w:sz w:val="28"/>
          <w:szCs w:val="28"/>
        </w:rPr>
        <w:t xml:space="preserve"> ряд</w:t>
      </w:r>
      <w:r w:rsidR="0064564B">
        <w:rPr>
          <w:rFonts w:ascii="Times New Roman" w:hAnsi="Times New Roman" w:cs="Times New Roman"/>
          <w:color w:val="000000"/>
          <w:sz w:val="28"/>
          <w:szCs w:val="28"/>
        </w:rPr>
        <w:t xml:space="preserve"> концертны</w:t>
      </w:r>
      <w:r w:rsidR="00616343">
        <w:rPr>
          <w:rFonts w:ascii="Times New Roman" w:hAnsi="Times New Roman" w:cs="Times New Roman"/>
          <w:color w:val="000000"/>
          <w:sz w:val="28"/>
          <w:szCs w:val="28"/>
        </w:rPr>
        <w:t xml:space="preserve">х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программ</w:t>
      </w:r>
      <w:r w:rsidR="0064564B">
        <w:rPr>
          <w:rFonts w:ascii="Times New Roman" w:hAnsi="Times New Roman" w:cs="Times New Roman"/>
          <w:color w:val="000000"/>
          <w:sz w:val="28"/>
          <w:szCs w:val="28"/>
        </w:rPr>
        <w:t xml:space="preserve"> творческих коллективов и солистов 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 xml:space="preserve">для населения города.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Таким образом, 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щиеся</w:t>
      </w:r>
      <w:r w:rsidR="00602CD8">
        <w:rPr>
          <w:rFonts w:ascii="Times New Roman" w:hAnsi="Times New Roman" w:cs="Times New Roman"/>
          <w:color w:val="000000"/>
          <w:sz w:val="28"/>
          <w:szCs w:val="28"/>
        </w:rPr>
        <w:t xml:space="preserve"> школы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 не только приобретают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свои компетенции в исполнитель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ской деятельности, но и активно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представляют их в культурно-просветител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ьских мероприятиях в социальном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пространстве.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Неотъемлемой частью культурно-просветительской деятельности стал</w:t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>многочисленные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творческ</w:t>
      </w:r>
      <w:r w:rsidR="00B2345F"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ие художественные выставки обучающихся и их преподавателей для населения города.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>Дети и взрослые знакомятся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 различными видами </w:t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 xml:space="preserve"> изобразительного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искусств, традициями народных</w:t>
      </w: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  <w:t>промыслов</w:t>
      </w:r>
      <w:r w:rsidR="00B2345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F0E65" w:rsidRDefault="00B2345F" w:rsidP="003F0E6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B2345F">
        <w:rPr>
          <w:rFonts w:ascii="Times New Roman" w:hAnsi="Times New Roman" w:cs="Times New Roman"/>
          <w:bCs/>
          <w:color w:val="000000"/>
          <w:sz w:val="28"/>
          <w:szCs w:val="28"/>
        </w:rPr>
        <w:t>период весенних каникул</w:t>
      </w:r>
      <w:r w:rsidR="001E53B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работа была в</w:t>
      </w:r>
      <w:r w:rsidR="008A417E">
        <w:rPr>
          <w:rFonts w:ascii="Times New Roman" w:hAnsi="Times New Roman" w:cs="Times New Roman"/>
          <w:color w:val="000000"/>
          <w:sz w:val="28"/>
          <w:szCs w:val="28"/>
        </w:rPr>
        <w:t xml:space="preserve">ыстроена таким образом, чтобы в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мероприятиях было задействовано максимально бол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>ьшее количество детей</w:t>
      </w:r>
      <w:r w:rsidR="001E53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на уровне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 города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>чт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обы отдых детей был интересным, </w:t>
      </w:r>
      <w:r w:rsidR="003F0E65">
        <w:rPr>
          <w:rFonts w:ascii="Times New Roman" w:hAnsi="Times New Roman" w:cs="Times New Roman"/>
          <w:color w:val="000000"/>
          <w:sz w:val="28"/>
          <w:szCs w:val="28"/>
        </w:rPr>
        <w:t xml:space="preserve">познавательным и ярким. </w:t>
      </w:r>
      <w:r w:rsidR="009E1886" w:rsidRPr="009E1886">
        <w:rPr>
          <w:rFonts w:ascii="Times New Roman" w:hAnsi="Times New Roman" w:cs="Times New Roman"/>
          <w:color w:val="000000"/>
          <w:sz w:val="28"/>
          <w:szCs w:val="28"/>
        </w:rPr>
        <w:t xml:space="preserve">В период </w:t>
      </w:r>
      <w:r w:rsidR="009E1886" w:rsidRPr="006023D5">
        <w:rPr>
          <w:rFonts w:ascii="Times New Roman" w:hAnsi="Times New Roman" w:cs="Times New Roman"/>
          <w:bCs/>
          <w:color w:val="000000"/>
          <w:sz w:val="28"/>
          <w:szCs w:val="28"/>
        </w:rPr>
        <w:t>весенних каникул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был организован и проведен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городской открытый конкурс «</w:t>
      </w:r>
      <w:r>
        <w:rPr>
          <w:rFonts w:ascii="Times New Roman" w:hAnsi="Times New Roman" w:cs="Times New Roman"/>
          <w:color w:val="000000"/>
          <w:sz w:val="28"/>
          <w:szCs w:val="28"/>
        </w:rPr>
        <w:t>Смоленски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й парад искусств» в номинации «</w:t>
      </w:r>
      <w:r>
        <w:rPr>
          <w:rFonts w:ascii="Times New Roman" w:hAnsi="Times New Roman" w:cs="Times New Roman"/>
          <w:color w:val="000000"/>
          <w:sz w:val="28"/>
          <w:szCs w:val="28"/>
        </w:rPr>
        <w:t>Исполнители народной и   эстрадной песни», участниками которого стали</w:t>
      </w:r>
      <w:r w:rsidR="006023D5">
        <w:rPr>
          <w:rFonts w:ascii="Times New Roman" w:hAnsi="Times New Roman" w:cs="Times New Roman"/>
          <w:color w:val="000000"/>
          <w:sz w:val="28"/>
          <w:szCs w:val="28"/>
        </w:rPr>
        <w:t xml:space="preserve"> 70 человек детей в возрасте от </w:t>
      </w:r>
      <w:r>
        <w:rPr>
          <w:rFonts w:ascii="Times New Roman" w:hAnsi="Times New Roman" w:cs="Times New Roman"/>
          <w:color w:val="000000"/>
          <w:sz w:val="28"/>
          <w:szCs w:val="28"/>
        </w:rPr>
        <w:t>7 до 16 лет</w:t>
      </w:r>
      <w:r w:rsidR="006023D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72105" w:rsidRDefault="006023D5" w:rsidP="003F0E65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были проведены следующие к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онце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ртные мероприятия для населения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микрорайона: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57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 солистов хорового и хореографического коллектива на    празднике, посвященном Дню города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учителя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выставка художественных работ «Осенняя фантазия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Матери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учащихся, посвященный Дню полиции  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фольклорного коллектива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бластном фестивале народного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творчества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выставка художественных работ «Зимняя фантазия»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новогодний отчетный концерт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об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населения города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фольклорного коллектива школы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Благотворительной елке </w:t>
      </w:r>
    </w:p>
    <w:p w:rsidR="00F72105" w:rsidRDefault="00B97AC4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художест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венная выставка работ учащихся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023D5"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Родные просторы</w:t>
      </w:r>
      <w:r w:rsid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57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концертная программа, посвященная Дню защитника Отечества 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фольклорного коллектива, посвященный празднования Дню   Масленицы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 w:rsidR="00557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концертная программа, посвященная Дню </w:t>
      </w:r>
      <w:r w:rsid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</w:t>
      </w:r>
    </w:p>
    <w:p w:rsidR="00F72105" w:rsidRDefault="00616343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концерт, посвященный </w:t>
      </w:r>
      <w:r w:rsidR="006023D5"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 Благовещения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концерт, посвященный Дню Христово Пасхи </w:t>
      </w:r>
    </w:p>
    <w:p w:rsidR="00F72105" w:rsidRDefault="006023D5" w:rsidP="00F7210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концерт 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творческих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коллективов и солистов школы</w:t>
      </w:r>
      <w:r w:rsid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посвященный Дню </w:t>
      </w:r>
      <w:r w:rsidRPr="006023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Победы</w:t>
      </w:r>
      <w:r w:rsidR="006163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2105" w:rsidRPr="00F72105" w:rsidRDefault="009E1886" w:rsidP="00F7210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E18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7210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Выводы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72105" w:rsidRDefault="008806AA" w:rsidP="00F7210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Культурно-просвет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ительской работой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охвачены различные слои населения: во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спитанники детских садов, школ,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родители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Организованная культурно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просветительская деятельность п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ослужила средством формирования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положительного имид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жа образовательного учреждения. Активная работа в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этом направлении повысила престиж учебного заведения, дала макс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имум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информации населению о работе учрежд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ения и тем самым способствовала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набору ко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нтингента на новый учебный год. </w:t>
      </w:r>
    </w:p>
    <w:p w:rsidR="00F72105" w:rsidRDefault="008806AA" w:rsidP="00F7210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Социальная значимость и продуктивн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ость культурно-просветительской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деятельности учреждения отмечена мн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огочисленными благодарственными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письмами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организаций города.</w:t>
      </w:r>
    </w:p>
    <w:p w:rsidR="00F72105" w:rsidRDefault="008806AA" w:rsidP="00F72105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97A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1.9.</w:t>
      </w:r>
      <w:r w:rsidR="00557E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8806A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Качество кадрового обеспечения</w:t>
      </w:r>
      <w:r w:rsidR="00BC20D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72105" w:rsidRDefault="008806AA" w:rsidP="00F72105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806AA">
        <w:rPr>
          <w:rFonts w:ascii="Times New Roman" w:hAnsi="Times New Roman" w:cs="Times New Roman"/>
          <w:color w:val="000000"/>
          <w:sz w:val="28"/>
          <w:szCs w:val="28"/>
        </w:rPr>
        <w:t>Высокопрофессиональные кадры – залог успешной деят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ельности и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развития учреждения.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Ответственность за осуществление 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 xml:space="preserve">колы, в  том числе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коле необходимых ус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ловий для учебы, труда и отдыха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="00B97AC4">
        <w:rPr>
          <w:rFonts w:ascii="Times New Roman" w:hAnsi="Times New Roman" w:cs="Times New Roman"/>
          <w:color w:val="000000"/>
          <w:sz w:val="28"/>
          <w:szCs w:val="28"/>
        </w:rPr>
        <w:t>ю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 xml:space="preserve">щихся и работников несет директор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колы в соответствии с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федеральными законами, иными нормативными правовы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 xml:space="preserve">ми актами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Уставом и трудовым договором.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Важнейшим условием обеспечения качества подготовки учащихся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является профессиональная компетентность педагогических кадров.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Работники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колы в обязательном порядке систематически повышают свой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профессиональный уровень, проходят аттестацию на соответствие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занимаемой должности в порядке, установленном законодательством об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образовании, проходят в соответствии с трудовым законодательством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br/>
        <w:t>предварительные при поступлении на работу и пер</w:t>
      </w:r>
      <w:r>
        <w:rPr>
          <w:rFonts w:ascii="Times New Roman" w:hAnsi="Times New Roman" w:cs="Times New Roman"/>
          <w:color w:val="000000"/>
          <w:sz w:val="28"/>
          <w:szCs w:val="28"/>
        </w:rPr>
        <w:t>иодические медицинские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 xml:space="preserve">осмотры, </w:t>
      </w:r>
      <w:r w:rsidRPr="008806AA">
        <w:rPr>
          <w:rFonts w:ascii="Times New Roman" w:hAnsi="Times New Roman" w:cs="Times New Roman"/>
          <w:color w:val="000000"/>
          <w:sz w:val="28"/>
          <w:szCs w:val="28"/>
        </w:rPr>
        <w:t>соблюдают Устав школы и Правила внутреннего т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t>рудового</w:t>
      </w:r>
      <w:r w:rsidR="00F72105">
        <w:rPr>
          <w:rFonts w:ascii="Times New Roman" w:hAnsi="Times New Roman" w:cs="Times New Roman"/>
          <w:color w:val="000000"/>
          <w:sz w:val="28"/>
          <w:szCs w:val="28"/>
        </w:rPr>
        <w:br/>
        <w:t>распорядка учреждения.</w:t>
      </w:r>
    </w:p>
    <w:p w:rsidR="00557E0A" w:rsidRPr="00557E0A" w:rsidRDefault="000960C3" w:rsidP="00557E0A">
      <w:pPr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Преподаватели, получившие зва</w:t>
      </w:r>
      <w:r w:rsid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ния, награды, благодарности </w:t>
      </w:r>
      <w:r w:rsidRPr="00096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области,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в </w:t>
      </w:r>
      <w:r w:rsidR="00557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2019-2020 </w:t>
      </w:r>
      <w:r w:rsidR="00B97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Почетная грамота</w:t>
      </w:r>
      <w:r w:rsidRPr="009E05AC">
        <w:rPr>
          <w:rFonts w:ascii="Times New Roman" w:hAnsi="Times New Roman" w:cs="Times New Roman"/>
          <w:sz w:val="28"/>
          <w:szCs w:val="28"/>
        </w:rPr>
        <w:t xml:space="preserve"> управления культуры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57E0A" w:rsidRDefault="00557E0A" w:rsidP="00557E0A">
      <w:pPr>
        <w:tabs>
          <w:tab w:val="left" w:pos="2410"/>
          <w:tab w:val="left" w:pos="24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9E05AC">
        <w:rPr>
          <w:rFonts w:ascii="Times New Roman" w:hAnsi="Times New Roman" w:cs="Times New Roman"/>
          <w:sz w:val="28"/>
          <w:szCs w:val="28"/>
        </w:rPr>
        <w:t xml:space="preserve">Администрации города Смоленска за </w:t>
      </w:r>
      <w:r>
        <w:rPr>
          <w:rFonts w:ascii="Times New Roman" w:hAnsi="Times New Roman" w:cs="Times New Roman"/>
          <w:sz w:val="28"/>
          <w:szCs w:val="28"/>
        </w:rPr>
        <w:t xml:space="preserve">добросовестный        </w:t>
      </w:r>
    </w:p>
    <w:p w:rsidR="00557E0A" w:rsidRPr="009E05AC" w:rsidRDefault="00557E0A" w:rsidP="00557E0A">
      <w:pPr>
        <w:tabs>
          <w:tab w:val="left" w:pos="24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многолетний труд (март 2020 г.)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Савковская З.В.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Почетная грамота</w:t>
      </w:r>
      <w:r w:rsidRPr="009E05AC">
        <w:rPr>
          <w:rFonts w:ascii="Times New Roman" w:hAnsi="Times New Roman" w:cs="Times New Roman"/>
          <w:sz w:val="28"/>
          <w:szCs w:val="28"/>
        </w:rPr>
        <w:t xml:space="preserve"> управления культуры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57E0A" w:rsidRDefault="00557E0A" w:rsidP="00557E0A">
      <w:pPr>
        <w:tabs>
          <w:tab w:val="left" w:pos="24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9E05AC">
        <w:rPr>
          <w:rFonts w:ascii="Times New Roman" w:hAnsi="Times New Roman" w:cs="Times New Roman"/>
          <w:sz w:val="28"/>
          <w:szCs w:val="28"/>
        </w:rPr>
        <w:t xml:space="preserve">Администрации города Смоленска за </w:t>
      </w:r>
      <w:r>
        <w:rPr>
          <w:rFonts w:ascii="Times New Roman" w:hAnsi="Times New Roman" w:cs="Times New Roman"/>
          <w:sz w:val="28"/>
          <w:szCs w:val="28"/>
        </w:rPr>
        <w:t xml:space="preserve">добросовестный        </w:t>
      </w:r>
    </w:p>
    <w:p w:rsidR="00557E0A" w:rsidRPr="009E05AC" w:rsidRDefault="00557E0A" w:rsidP="00557E0A">
      <w:pPr>
        <w:tabs>
          <w:tab w:val="left" w:pos="24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многолетний труд (март 2020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Сахарова И.А.         Почетная грамота</w:t>
      </w:r>
      <w:r w:rsidRPr="009E05AC">
        <w:rPr>
          <w:rFonts w:ascii="Times New Roman" w:hAnsi="Times New Roman" w:cs="Times New Roman"/>
          <w:sz w:val="28"/>
          <w:szCs w:val="28"/>
        </w:rPr>
        <w:t xml:space="preserve"> управления культуры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57E0A" w:rsidRDefault="00557E0A" w:rsidP="00557E0A">
      <w:pPr>
        <w:tabs>
          <w:tab w:val="left" w:pos="24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9E05AC">
        <w:rPr>
          <w:rFonts w:ascii="Times New Roman" w:hAnsi="Times New Roman" w:cs="Times New Roman"/>
          <w:sz w:val="28"/>
          <w:szCs w:val="28"/>
        </w:rPr>
        <w:t xml:space="preserve">Администрации города Смоленска за </w:t>
      </w:r>
      <w:r>
        <w:rPr>
          <w:rFonts w:ascii="Times New Roman" w:hAnsi="Times New Roman" w:cs="Times New Roman"/>
          <w:sz w:val="28"/>
          <w:szCs w:val="28"/>
        </w:rPr>
        <w:t xml:space="preserve">добросовестный        </w:t>
      </w:r>
    </w:p>
    <w:p w:rsidR="00557E0A" w:rsidRPr="009E05AC" w:rsidRDefault="00557E0A" w:rsidP="00557E0A">
      <w:pPr>
        <w:tabs>
          <w:tab w:val="left" w:pos="24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многолетний труд (март 2020 г.)</w:t>
      </w:r>
    </w:p>
    <w:p w:rsidR="00557E0A" w:rsidRDefault="00557E0A" w:rsidP="00557E0A">
      <w:pPr>
        <w:tabs>
          <w:tab w:val="left" w:pos="2410"/>
          <w:tab w:val="left" w:pos="269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tabs>
          <w:tab w:val="left" w:pos="2410"/>
          <w:tab w:val="left" w:pos="269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Савковская З.В.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E05AC">
        <w:rPr>
          <w:rFonts w:ascii="Times New Roman" w:hAnsi="Times New Roman" w:cs="Times New Roman"/>
          <w:sz w:val="28"/>
          <w:szCs w:val="28"/>
        </w:rPr>
        <w:t xml:space="preserve">Благодарственное письмо </w:t>
      </w:r>
      <w:r>
        <w:rPr>
          <w:rFonts w:ascii="Times New Roman" w:hAnsi="Times New Roman" w:cs="Times New Roman"/>
          <w:sz w:val="28"/>
          <w:szCs w:val="28"/>
        </w:rPr>
        <w:t xml:space="preserve">Департамента Смоленской        </w:t>
      </w:r>
    </w:p>
    <w:p w:rsidR="00557E0A" w:rsidRDefault="00557E0A" w:rsidP="00557E0A">
      <w:pPr>
        <w:tabs>
          <w:tab w:val="left" w:pos="2410"/>
          <w:tab w:val="left" w:pos="269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области 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культуре за высокий уровень подготовки</w:t>
      </w:r>
    </w:p>
    <w:p w:rsidR="00557E0A" w:rsidRDefault="00557E0A" w:rsidP="00557E0A">
      <w:pPr>
        <w:tabs>
          <w:tab w:val="left" w:pos="2410"/>
          <w:tab w:val="left" w:pos="2694"/>
        </w:tabs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участников фестиваля-конкурса «Таланты Смоленщины          </w:t>
      </w:r>
    </w:p>
    <w:p w:rsidR="00557E0A" w:rsidRPr="009E05AC" w:rsidRDefault="00557E0A" w:rsidP="00557E0A">
      <w:pPr>
        <w:tabs>
          <w:tab w:val="left" w:pos="2410"/>
          <w:tab w:val="left" w:pos="2694"/>
        </w:tabs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2019» (ноябрь 2019 г.)  </w:t>
      </w:r>
    </w:p>
    <w:p w:rsidR="00557E0A" w:rsidRPr="009E05AC" w:rsidRDefault="00557E0A" w:rsidP="00557E0A">
      <w:pPr>
        <w:tabs>
          <w:tab w:val="left" w:pos="2410"/>
          <w:tab w:val="left" w:pos="2694"/>
        </w:tabs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5AC">
        <w:rPr>
          <w:rFonts w:ascii="Times New Roman" w:hAnsi="Times New Roman" w:cs="Times New Roman"/>
          <w:sz w:val="28"/>
          <w:szCs w:val="28"/>
        </w:rPr>
        <w:t xml:space="preserve">Савковская З.В. 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9E05AC">
        <w:rPr>
          <w:rFonts w:ascii="Times New Roman" w:hAnsi="Times New Roman" w:cs="Times New Roman"/>
          <w:sz w:val="28"/>
          <w:szCs w:val="28"/>
        </w:rPr>
        <w:t xml:space="preserve">Благодарственное письмо </w:t>
      </w:r>
      <w:r>
        <w:rPr>
          <w:rFonts w:ascii="Times New Roman" w:hAnsi="Times New Roman" w:cs="Times New Roman"/>
          <w:sz w:val="28"/>
          <w:szCs w:val="28"/>
        </w:rPr>
        <w:t xml:space="preserve">управления культуры              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Администрации города Смоленска за подготовку и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организацию международного конкурса фольклора и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ремесел «Смоленский рожок-2019» (сентябрь 2019 г.)</w:t>
      </w:r>
    </w:p>
    <w:p w:rsidR="00557E0A" w:rsidRDefault="00557E0A" w:rsidP="00557E0A">
      <w:pPr>
        <w:tabs>
          <w:tab w:val="left" w:pos="2268"/>
        </w:tabs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Савковская З.В.     Благодарственное письмо СРООО «Союз композиторов </w:t>
      </w:r>
    </w:p>
    <w:p w:rsidR="00557E0A" w:rsidRDefault="00557E0A" w:rsidP="00557E0A">
      <w:pPr>
        <w:tabs>
          <w:tab w:val="left" w:pos="2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России» за подготовку призеров </w:t>
      </w:r>
      <w:r>
        <w:rPr>
          <w:rFonts w:ascii="Times New Roman" w:hAnsi="Times New Roman" w:cs="Times New Roman"/>
          <w:sz w:val="28"/>
          <w:szCs w:val="28"/>
          <w:lang w:val="en-US"/>
        </w:rPr>
        <w:t>XXIII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Межрегионального детского фольклорного праздника-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конкурса (декабрь 2019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tabs>
          <w:tab w:val="left" w:pos="2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Савковская З.В.      Благодарность депутата Смоленского городского Совета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за участие фольклорного коллектива в районной выставке     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«Дары осени» (октябрь 2019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Сахарова И.А.</w:t>
      </w:r>
      <w:r w:rsidRPr="009E05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Благодарственное письмо</w:t>
      </w:r>
      <w:r w:rsidRPr="008C10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оргкомитета </w:t>
      </w: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Международного конкурса музыкально-художественного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творчества «Триумф» г. Санкт-Петербург за подготовку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призеров конкурса (май 2020)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 Благодарность администрации МБУК ДК микрорайона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Гнездово за подготовку и проведение мастер- класса по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Квилингу (ноябрь 2019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7E0A" w:rsidRDefault="00557E0A" w:rsidP="00557E0A">
      <w:pPr>
        <w:tabs>
          <w:tab w:val="left" w:pos="2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 Благодарность администрации   ГБУК «Смоленская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областная универсальная научная библиотека» за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проведение мастер-класс в рамках акции в помощь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бездомным животным (октябрь 2019 г.)                     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 Благодарность администрации МБУК ДК микрорайона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Гнездово за активное участие в городской выставке-</w:t>
      </w:r>
    </w:p>
    <w:p w:rsidR="00557E0A" w:rsidRPr="008C1056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конкурсе «Петушок-золотой гребешок» (декабрь 2019)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Савковская З.В.      Благодарность администрации МБУК ДК микрорайона </w:t>
      </w:r>
    </w:p>
    <w:p w:rsidR="00557E0A" w:rsidRDefault="00557E0A" w:rsidP="00557E0A">
      <w:pPr>
        <w:tabs>
          <w:tab w:val="left" w:pos="2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Гнездово за активное участие обучающихся в фестивале-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конкурсе детского творчества, посвященного Дню матери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(ноябрь 2019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Благодарственное письмо администрации МБУК ДК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микрорайона Гнездово за активное участие обучающихся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школы в дистанционных городских мероприятиях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(июнь 2020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 Благодарность ГБУК «Смоленская областная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универсальная научная библиотека» за активное участие в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ежегодной выставке «Зимний вернисаж-2020»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 Благодарность администрации    ОГБУК «Смоленский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государственный музей-заповедник» за организацию и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участие в выставке детских работ «Рисованная сказка»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(октябрь 2019 г.)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 Благодарность администрации   ГБУК «Смоленская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областная универсальная научная библиотека» за </w:t>
      </w:r>
    </w:p>
    <w:p w:rsidR="00557E0A" w:rsidRDefault="00557E0A" w:rsidP="00557E0A">
      <w:pPr>
        <w:tabs>
          <w:tab w:val="left" w:pos="2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проведение мастер-класс в рамках мультикультурной   </w:t>
      </w:r>
    </w:p>
    <w:p w:rsidR="00557E0A" w:rsidRDefault="00557E0A" w:rsidP="00557E0A">
      <w:pPr>
        <w:tabs>
          <w:tab w:val="left" w:pos="2268"/>
          <w:tab w:val="left" w:pos="24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акции «Королевство новогодних чудес» (декабрь 2019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Ягорлицкая Т.Г.    Благодарность оргкомитета Всероссийского конкурса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«Твори! Участвуй! Побеждай!» за подготовку участников  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конкурса (май 2020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Мосензон Л.Н.    Благодарность оргкомитета Всероссийского творческого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конкурса «Виват, культура!» за подготовку участников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к конкурсу (май 2020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Ягорлицкая Т.Г.    Благодарность оргкомитета  Всероссийского творческого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конкурса «Виват, культура!» за подготовку участников  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 конкурсу (май 2020 г.)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Сахоненкова Е.С. Благодарность оргкомитета  Всероссийского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творческого конкурса «Виват, культура!» за подготовку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участников к конкурсу (май 2020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Минаева Л.Ю.        Благодарность администрации МБУК ДК микрорайона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Гнездово за активное участие обучающихся   в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фестивале творчества детей и молодежи «Победный май»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(апрель 2020)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Минаева Л.Ю.        Благодарность администрации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БУДО «Эколого-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биологический центр «Смоленский зоопарк» за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подготовку победителей и призеров открытого городского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экологического конкурса «Экология. Творчество. Дети»         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(май 2020 г.)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Сахоненкова Е.С. </w:t>
      </w:r>
      <w:r w:rsidRPr="00CD6E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Благодарность оргкомитета Всероссийского конкурса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«Твори! Участвуй! Побеждай!» за подготовку участников  </w:t>
      </w:r>
    </w:p>
    <w:p w:rsidR="00557E0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конкурса (декабрь 2019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Сахоненкова Е.С. </w:t>
      </w:r>
      <w:r w:rsidRPr="00CD6E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Благодарность жюри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Международного конкурса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«Приглашение в сказку» за высокий профессионализм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при подготовке обучающихся к конкурсу                         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(г. Минск, декабрь 2019 г.)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Сахоненкова Е.С.  Благодарность жюри </w:t>
      </w: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ED39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Международного конкурса  </w:t>
      </w:r>
    </w:p>
    <w:p w:rsidR="00557E0A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«Новый аккорд 2020» за подготовку призеров конкурса   </w:t>
      </w:r>
    </w:p>
    <w:p w:rsidR="00557E0A" w:rsidRDefault="00557E0A" w:rsidP="00557E0A">
      <w:pPr>
        <w:tabs>
          <w:tab w:val="left" w:pos="2268"/>
        </w:tabs>
        <w:spacing w:after="0" w:line="240" w:lineRule="auto"/>
        <w:ind w:firstLine="212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(Гомель, февраль 2020) </w:t>
      </w:r>
    </w:p>
    <w:p w:rsidR="00557E0A" w:rsidRPr="00984BBA" w:rsidRDefault="00557E0A" w:rsidP="00557E0A">
      <w:pPr>
        <w:tabs>
          <w:tab w:val="left" w:pos="226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Всего: </w:t>
      </w:r>
      <w:r w:rsidRPr="002515AE">
        <w:rPr>
          <w:rFonts w:ascii="Times New Roman" w:hAnsi="Times New Roman" w:cs="Times New Roman"/>
          <w:b/>
          <w:sz w:val="28"/>
          <w:szCs w:val="28"/>
        </w:rPr>
        <w:t>25 награждений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557E0A" w:rsidRPr="009E05AC" w:rsidRDefault="00557E0A" w:rsidP="00557E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60C3" w:rsidRPr="000960C3" w:rsidRDefault="000960C3" w:rsidP="00D0405D">
      <w:pPr>
        <w:tabs>
          <w:tab w:val="left" w:pos="25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1C51" w:rsidRDefault="00D91C51" w:rsidP="00BC20DC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Анализ кадрового педагогического потенциала образовательного учреждения</w:t>
      </w:r>
      <w:r w:rsidR="00BC20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72105" w:rsidRPr="00F72105" w:rsidRDefault="00F72105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514"/>
        <w:gridCol w:w="1195"/>
        <w:gridCol w:w="636"/>
      </w:tblGrid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Человек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%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Общая численность педагогических работников</w:t>
            </w:r>
          </w:p>
        </w:tc>
        <w:tc>
          <w:tcPr>
            <w:tcW w:w="1128" w:type="dxa"/>
            <w:hideMark/>
          </w:tcPr>
          <w:p w:rsidR="00D91C51" w:rsidRPr="008C79D7" w:rsidRDefault="00610336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100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педагогических работни</w:t>
            </w:r>
            <w:r w:rsidR="001C44C0" w:rsidRPr="00D0405D">
              <w:rPr>
                <w:sz w:val="28"/>
                <w:szCs w:val="28"/>
              </w:rPr>
              <w:t xml:space="preserve">ков, имеющих высшее образование </w:t>
            </w:r>
            <w:r w:rsidRPr="00D0405D">
              <w:rPr>
                <w:sz w:val="28"/>
                <w:szCs w:val="28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7</w:t>
            </w:r>
          </w:p>
        </w:tc>
        <w:tc>
          <w:tcPr>
            <w:tcW w:w="600" w:type="dxa"/>
            <w:hideMark/>
          </w:tcPr>
          <w:p w:rsidR="00D91C51" w:rsidRPr="008C79D7" w:rsidRDefault="00610336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70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педагогических работников, имеющих средн</w:t>
            </w:r>
            <w:r w:rsidR="001C44C0" w:rsidRPr="00D0405D">
              <w:rPr>
                <w:sz w:val="28"/>
                <w:szCs w:val="28"/>
              </w:rPr>
              <w:t xml:space="preserve">ее профессиональное образование </w:t>
            </w:r>
            <w:r w:rsidRPr="00D0405D">
              <w:rPr>
                <w:sz w:val="28"/>
                <w:szCs w:val="28"/>
              </w:rPr>
              <w:t>педагогической направленности, в общей численности педагогических работников</w:t>
            </w:r>
          </w:p>
        </w:tc>
        <w:tc>
          <w:tcPr>
            <w:tcW w:w="1128" w:type="dxa"/>
            <w:hideMark/>
          </w:tcPr>
          <w:p w:rsidR="00D91C51" w:rsidRPr="008C79D7" w:rsidRDefault="00610336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600" w:type="dxa"/>
            <w:hideMark/>
          </w:tcPr>
          <w:p w:rsidR="00D91C51" w:rsidRPr="008C79D7" w:rsidRDefault="00610336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30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педагогических работников, которым по р</w:t>
            </w:r>
            <w:r w:rsidR="001C44C0" w:rsidRPr="00D0405D">
              <w:rPr>
                <w:sz w:val="28"/>
                <w:szCs w:val="28"/>
              </w:rPr>
              <w:t xml:space="preserve">езультатам аттестации присвоена </w:t>
            </w:r>
            <w:r w:rsidRPr="00D0405D">
              <w:rPr>
                <w:sz w:val="28"/>
                <w:szCs w:val="28"/>
              </w:rPr>
              <w:t xml:space="preserve">квалификационная </w:t>
            </w:r>
            <w:r w:rsidRPr="00D0405D">
              <w:rPr>
                <w:sz w:val="28"/>
                <w:szCs w:val="28"/>
              </w:rPr>
              <w:lastRenderedPageBreak/>
              <w:t>категория в общей численности педагогических работников, в том числе: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Высшая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Первая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610336" w:rsidRDefault="00610336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2B7F42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91C51" w:rsidRPr="008C79D7" w:rsidRDefault="00610336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4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Default="00D91C51" w:rsidP="002B7F42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</w:p>
          <w:p w:rsidR="002B7F42" w:rsidRDefault="002B7F42" w:rsidP="002B7F42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</w:p>
          <w:p w:rsidR="002B7F42" w:rsidRDefault="002B7F42" w:rsidP="002B7F42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  <w:p w:rsidR="002B7F42" w:rsidRPr="008C79D7" w:rsidRDefault="002B7F42" w:rsidP="002B7F42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lastRenderedPageBreak/>
              <w:t>Численность педагогических работников в общей числен</w:t>
            </w:r>
            <w:r w:rsidR="001C44C0" w:rsidRPr="00D0405D">
              <w:rPr>
                <w:sz w:val="28"/>
                <w:szCs w:val="28"/>
              </w:rPr>
              <w:t xml:space="preserve">ности педагогических работников педагогический стаж работы, </w:t>
            </w:r>
            <w:r w:rsidRPr="00D0405D">
              <w:rPr>
                <w:sz w:val="28"/>
                <w:szCs w:val="28"/>
              </w:rPr>
              <w:t>которых составляет: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До 5 лет</w:t>
            </w:r>
          </w:p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Свыше 30 лет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</w:t>
            </w:r>
          </w:p>
          <w:p w:rsidR="00D91C51" w:rsidRPr="008C79D7" w:rsidRDefault="002B7F42" w:rsidP="002B7F42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5</w:t>
            </w:r>
          </w:p>
        </w:tc>
        <w:tc>
          <w:tcPr>
            <w:tcW w:w="600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8C79D7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</w:t>
            </w:r>
          </w:p>
          <w:p w:rsidR="00D91C51" w:rsidRPr="008C79D7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50</w:t>
            </w:r>
          </w:p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8C79D7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Численность педагогических работников в общей численнос</w:t>
            </w:r>
            <w:r w:rsidR="001C44C0">
              <w:rPr>
                <w:sz w:val="28"/>
                <w:szCs w:val="28"/>
              </w:rPr>
              <w:t xml:space="preserve">ти педагогических работников  в </w:t>
            </w:r>
            <w:r w:rsidRPr="008C79D7">
              <w:rPr>
                <w:sz w:val="28"/>
                <w:szCs w:val="28"/>
              </w:rPr>
              <w:t>возрасте до 30 лет</w:t>
            </w:r>
          </w:p>
        </w:tc>
        <w:tc>
          <w:tcPr>
            <w:tcW w:w="1128" w:type="dxa"/>
            <w:hideMark/>
          </w:tcPr>
          <w:p w:rsidR="00D91C51" w:rsidRPr="008C79D7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2</w:t>
            </w:r>
          </w:p>
        </w:tc>
        <w:tc>
          <w:tcPr>
            <w:tcW w:w="600" w:type="dxa"/>
            <w:hideMark/>
          </w:tcPr>
          <w:p w:rsidR="00D91C51" w:rsidRPr="008C79D7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</w:t>
            </w:r>
          </w:p>
        </w:tc>
      </w:tr>
      <w:tr w:rsidR="00D91C51" w:rsidRPr="008C79D7" w:rsidTr="00F72105">
        <w:tc>
          <w:tcPr>
            <w:tcW w:w="7621" w:type="dxa"/>
            <w:hideMark/>
          </w:tcPr>
          <w:p w:rsidR="00D91C51" w:rsidRPr="008C79D7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8C79D7">
              <w:rPr>
                <w:sz w:val="28"/>
                <w:szCs w:val="28"/>
              </w:rPr>
              <w:t>Численность педагогических работников в общей численнос</w:t>
            </w:r>
            <w:r w:rsidR="001C44C0">
              <w:rPr>
                <w:sz w:val="28"/>
                <w:szCs w:val="28"/>
              </w:rPr>
              <w:t xml:space="preserve">ти педагогических работников  в </w:t>
            </w:r>
            <w:r w:rsidRPr="008C79D7">
              <w:rPr>
                <w:sz w:val="28"/>
                <w:szCs w:val="28"/>
              </w:rPr>
              <w:t>возрасте от 55 лет</w:t>
            </w:r>
          </w:p>
        </w:tc>
        <w:tc>
          <w:tcPr>
            <w:tcW w:w="1128" w:type="dxa"/>
            <w:hideMark/>
          </w:tcPr>
          <w:p w:rsidR="00D91C51" w:rsidRPr="008C79D7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</w:t>
            </w:r>
          </w:p>
        </w:tc>
        <w:tc>
          <w:tcPr>
            <w:tcW w:w="600" w:type="dxa"/>
            <w:hideMark/>
          </w:tcPr>
          <w:p w:rsidR="00D91C51" w:rsidRPr="008C79D7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50</w:t>
            </w:r>
          </w:p>
        </w:tc>
      </w:tr>
    </w:tbl>
    <w:p w:rsidR="004E7EA1" w:rsidRPr="002B7F42" w:rsidRDefault="004E7EA1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1E53BB" w:rsidRDefault="001E53BB" w:rsidP="00305157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72105" w:rsidRDefault="001C44C0" w:rsidP="002B7F42">
      <w:pPr>
        <w:spacing w:after="0" w:line="396" w:lineRule="atLeast"/>
        <w:ind w:firstLine="851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Методическое обеспечение </w:t>
      </w:r>
      <w:r w:rsidR="00D91C51"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образовательного процесса</w:t>
      </w:r>
      <w:r w:rsidR="00BC20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Методическая деятельность осуществляется по следующим направлениям: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документальное (раз</w:t>
      </w:r>
      <w:r w:rsidR="004E7EA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работка </w:t>
      </w:r>
      <w:r w:rsidR="00BC20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организационно-правовых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документов регламентирующих образовательный процесс, подготовка и обновл</w:t>
      </w:r>
      <w:r w:rsidR="006163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ение документов для аттестации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учреждени</w:t>
      </w:r>
      <w:r w:rsidR="001C44C0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 подготовка информационных материалов для проведения методических мероприятий);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методическое (разработка программного обеспечения, анализ программно-методического обеспечения образовательного процесса и соответствия учебно-воспитательного процесса образовательным программам);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информационно-технологическое (создание фонда методических материалов, составленных преподавателями, комплектование фонда видео материалов, организация подписки на периодические издания);</w:t>
      </w:r>
    </w:p>
    <w:p w:rsidR="00D91C51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повышение профессиональной компетентности преподавателей</w:t>
      </w:r>
      <w:r w:rsid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(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организация</w:t>
      </w:r>
      <w:r w:rsidR="0061634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участия преподавателей в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мастер-классах, конференциях, семинарах)</w:t>
      </w:r>
      <w:r w:rsid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p w:rsidR="00F72105" w:rsidRPr="00F72105" w:rsidRDefault="00F72105" w:rsidP="00F72105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642"/>
        <w:gridCol w:w="1195"/>
        <w:gridCol w:w="508"/>
      </w:tblGrid>
      <w:tr w:rsidR="00D91C51" w:rsidRPr="00D0405D" w:rsidTr="00F72105">
        <w:tc>
          <w:tcPr>
            <w:tcW w:w="7738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115" w:type="dxa"/>
            <w:hideMark/>
          </w:tcPr>
          <w:p w:rsidR="00D91C51" w:rsidRPr="00D0405D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Человек</w:t>
            </w:r>
          </w:p>
        </w:tc>
        <w:tc>
          <w:tcPr>
            <w:tcW w:w="508" w:type="dxa"/>
            <w:hideMark/>
          </w:tcPr>
          <w:p w:rsidR="00D91C51" w:rsidRPr="00D0405D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%</w:t>
            </w:r>
          </w:p>
        </w:tc>
      </w:tr>
      <w:tr w:rsidR="00D91C51" w:rsidRPr="00D0405D" w:rsidTr="00F72105">
        <w:tc>
          <w:tcPr>
            <w:tcW w:w="7738" w:type="dxa"/>
            <w:hideMark/>
          </w:tcPr>
          <w:p w:rsidR="002B7F42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 xml:space="preserve">Численность педагогических работников в общей численности </w:t>
            </w:r>
            <w:r w:rsidR="001C44C0" w:rsidRPr="00D0405D">
              <w:rPr>
                <w:sz w:val="28"/>
                <w:szCs w:val="28"/>
              </w:rPr>
              <w:t xml:space="preserve">педагогических работников и </w:t>
            </w:r>
            <w:r w:rsidRPr="00D0405D">
              <w:rPr>
                <w:sz w:val="28"/>
                <w:szCs w:val="28"/>
              </w:rPr>
              <w:t>административно-хозяйственных работников, прошедш</w:t>
            </w:r>
            <w:r w:rsidR="002B7F42">
              <w:rPr>
                <w:sz w:val="28"/>
                <w:szCs w:val="28"/>
              </w:rPr>
              <w:t xml:space="preserve">их за последние 5 лет повышение </w:t>
            </w:r>
            <w:r w:rsidRPr="00D0405D">
              <w:rPr>
                <w:sz w:val="28"/>
                <w:szCs w:val="28"/>
              </w:rPr>
              <w:t>квалификации/профессиональную переподготовку по профилю</w:t>
            </w:r>
            <w:r w:rsidR="001C44C0" w:rsidRPr="00D0405D">
              <w:rPr>
                <w:sz w:val="28"/>
                <w:szCs w:val="28"/>
              </w:rPr>
              <w:t xml:space="preserve"> педагогической деятельности, в </w:t>
            </w:r>
            <w:r w:rsidRPr="00D0405D">
              <w:rPr>
                <w:sz w:val="28"/>
                <w:szCs w:val="28"/>
              </w:rPr>
              <w:t>общей численно</w:t>
            </w:r>
            <w:r w:rsidR="002B7F42">
              <w:rPr>
                <w:sz w:val="28"/>
                <w:szCs w:val="28"/>
              </w:rPr>
              <w:t>сти педагогических работников и</w:t>
            </w:r>
          </w:p>
          <w:p w:rsidR="00D91C51" w:rsidRPr="00D0405D" w:rsidRDefault="002B7F42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административно-хозяйственных </w:t>
            </w:r>
            <w:r w:rsidR="00D91C51" w:rsidRPr="00D0405D">
              <w:rPr>
                <w:sz w:val="28"/>
                <w:szCs w:val="28"/>
              </w:rPr>
              <w:t>работников</w:t>
            </w:r>
          </w:p>
        </w:tc>
        <w:tc>
          <w:tcPr>
            <w:tcW w:w="1115" w:type="dxa"/>
            <w:hideMark/>
          </w:tcPr>
          <w:p w:rsidR="00D91C51" w:rsidRPr="00D0405D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08" w:type="dxa"/>
            <w:hideMark/>
          </w:tcPr>
          <w:p w:rsidR="00D91C51" w:rsidRPr="00D0405D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</w:tr>
      <w:tr w:rsidR="00D91C51" w:rsidRPr="00D0405D" w:rsidTr="00F72105">
        <w:tc>
          <w:tcPr>
            <w:tcW w:w="7738" w:type="dxa"/>
            <w:hideMark/>
          </w:tcPr>
          <w:p w:rsidR="00D91C51" w:rsidRPr="00D0405D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D0405D">
              <w:rPr>
                <w:sz w:val="28"/>
                <w:szCs w:val="28"/>
              </w:rPr>
              <w:t>Численность специалистов, обеспечивающих методическ</w:t>
            </w:r>
            <w:r w:rsidR="001C44C0" w:rsidRPr="00D0405D">
              <w:rPr>
                <w:sz w:val="28"/>
                <w:szCs w:val="28"/>
              </w:rPr>
              <w:t xml:space="preserve">ую деятельность образовательной </w:t>
            </w:r>
            <w:r w:rsidRPr="00D0405D">
              <w:rPr>
                <w:sz w:val="28"/>
                <w:szCs w:val="28"/>
              </w:rPr>
              <w:t>организации, в общей численности сотрудников образовательной организации</w:t>
            </w:r>
          </w:p>
        </w:tc>
        <w:tc>
          <w:tcPr>
            <w:tcW w:w="1115" w:type="dxa"/>
            <w:hideMark/>
          </w:tcPr>
          <w:p w:rsidR="00D91C51" w:rsidRPr="00D0405D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</w:t>
            </w:r>
          </w:p>
        </w:tc>
        <w:tc>
          <w:tcPr>
            <w:tcW w:w="508" w:type="dxa"/>
            <w:hideMark/>
          </w:tcPr>
          <w:p w:rsidR="00D91C51" w:rsidRPr="00D0405D" w:rsidRDefault="002B7F42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4E7EA1" w:rsidRDefault="004E7EA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D91C51" w:rsidRPr="00D0405D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F72105" w:rsidRDefault="00D91C51" w:rsidP="00BC20DC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Информационно-техническое оснащение образовательного процесса</w:t>
      </w:r>
      <w:r w:rsidR="00BC20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91C51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Для реализации заявленных образовательных программ имеются учебные и вспомогательные помещения, в том числе учебные помещения- классы для занятий  </w:t>
      </w:r>
      <w:r w:rsidR="00FC3F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образовательным программам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области искусства.</w:t>
      </w:r>
    </w:p>
    <w:p w:rsidR="00F72105" w:rsidRPr="00F72105" w:rsidRDefault="00F72105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754"/>
        <w:gridCol w:w="1591"/>
      </w:tblGrid>
      <w:tr w:rsidR="00D91C51" w:rsidRPr="00F72105" w:rsidTr="00F72105"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1591" w:type="dxa"/>
            <w:hideMark/>
          </w:tcPr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единиц</w:t>
            </w:r>
          </w:p>
        </w:tc>
      </w:tr>
      <w:tr w:rsidR="00D91C51" w:rsidRPr="00F72105" w:rsidTr="00F72105"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Количество компьютеров в расчете на одного учащегося</w:t>
            </w:r>
          </w:p>
        </w:tc>
        <w:tc>
          <w:tcPr>
            <w:tcW w:w="1591" w:type="dxa"/>
            <w:hideMark/>
          </w:tcPr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1</w:t>
            </w:r>
          </w:p>
        </w:tc>
      </w:tr>
      <w:tr w:rsidR="00D91C51" w:rsidRPr="00F72105" w:rsidTr="009121A2">
        <w:trPr>
          <w:trHeight w:val="1290"/>
        </w:trPr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Количество помещений для осуществления образовательной деятельности, в том числе:</w:t>
            </w:r>
          </w:p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Учебные классы</w:t>
            </w:r>
          </w:p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1591" w:type="dxa"/>
            <w:hideMark/>
          </w:tcPr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6</w:t>
            </w:r>
          </w:p>
          <w:p w:rsidR="00D91C51" w:rsidRPr="00F72105" w:rsidRDefault="00D91C51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  <w:tr w:rsidR="00D91C51" w:rsidRPr="00F72105" w:rsidTr="00F72105">
        <w:tc>
          <w:tcPr>
            <w:tcW w:w="7758" w:type="dxa"/>
            <w:hideMark/>
          </w:tcPr>
          <w:p w:rsidR="00D91C51" w:rsidRPr="00F72105" w:rsidRDefault="00D91C51" w:rsidP="00F72105">
            <w:pPr>
              <w:spacing w:line="396" w:lineRule="atLeast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91" w:type="dxa"/>
            <w:hideMark/>
          </w:tcPr>
          <w:p w:rsidR="00D91C51" w:rsidRPr="00F72105" w:rsidRDefault="001C44C0" w:rsidP="00F72105">
            <w:pPr>
              <w:spacing w:line="396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F72105">
              <w:rPr>
                <w:sz w:val="28"/>
                <w:szCs w:val="28"/>
              </w:rPr>
              <w:t>имеется</w:t>
            </w:r>
          </w:p>
        </w:tc>
      </w:tr>
    </w:tbl>
    <w:p w:rsidR="00D91C51" w:rsidRPr="00F72105" w:rsidRDefault="00D91C51" w:rsidP="00D91C51">
      <w:pPr>
        <w:spacing w:after="0" w:line="396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Все помещения прошли плановые обследования государственными санитарной и пожарной службами по итогам проверок имеются соответствующие заключения.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Имеющиеся площади учебных помещений позволяют осуществлять образовательную деятельность по заявленным образовательным программам  при </w:t>
      </w:r>
      <w:r w:rsidR="00FC3F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количестве контингента 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</w:t>
      </w:r>
      <w:r w:rsidR="00912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человек в течение всего срока реализации программ, что соответствует предельной численности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обучающихся и не противоречит контрольным нормам действующей лицензии.</w:t>
      </w:r>
    </w:p>
    <w:p w:rsidR="00F72105" w:rsidRDefault="00FC3FA9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Рабочие места 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директора, </w:t>
      </w:r>
      <w:r w:rsidR="00912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заместителей директора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оборудованы компьютерами, принтерами, имеется сканер, копировальная техника.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Библиотечный фонд содержит более  8</w:t>
      </w:r>
      <w:r w:rsidR="00912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49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экземпляров, среди которых имеется справочная</w:t>
      </w:r>
      <w:r w:rsidR="00F72105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,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учебно-методическая литература по предметам, специальные издания по изобразительному искусству.</w:t>
      </w:r>
    </w:p>
    <w:p w:rsidR="004E7EA1" w:rsidRPr="009121A2" w:rsidRDefault="00D91C51" w:rsidP="009121A2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Имеются наглядные пособия по музыкальным предметам, а также для занятий художественным искусством имеются муляжи фруктов, </w:t>
      </w:r>
      <w:r w:rsidR="00682E3D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овощей, гипсовые геометрические тела.</w:t>
      </w:r>
    </w:p>
    <w:p w:rsidR="004E7EA1" w:rsidRDefault="004E7EA1" w:rsidP="00F72105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</w:p>
    <w:p w:rsidR="00F72105" w:rsidRDefault="00D91C51" w:rsidP="00F72105">
      <w:pPr>
        <w:spacing w:after="0" w:line="396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F7210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Выводы</w:t>
      </w:r>
      <w:r w:rsidR="00BC20D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1. Содержание образования и воспитания детей по дополнительным образовательным программам, полнота их</w:t>
      </w:r>
      <w:r w:rsidR="001E53B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выполнения соответствует заявленным уровням и направленности.</w:t>
      </w:r>
    </w:p>
    <w:p w:rsidR="00F72105" w:rsidRDefault="00D91C51" w:rsidP="00F72105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 Уровень оснащенности дополнительных образовательных программ оборудованием, учебной литературой позволяет проводить на достаточном уровне обучени</w:t>
      </w:r>
      <w:r w:rsid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 дополнительным образовательным программам в течени</w:t>
      </w:r>
      <w:r w:rsidR="00F72105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</w:t>
      </w:r>
      <w:r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заявленного срока реализации в соответствии с требованиями, предъявляемыми к учреждениям дополнительного образования детей по всем видам для заявленного контингента обучающихся.</w:t>
      </w:r>
    </w:p>
    <w:p w:rsidR="00BC20DC" w:rsidRDefault="00FC3FA9" w:rsidP="00BC20DC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3.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Учреждение осущес</w:t>
      </w:r>
      <w:r w:rsidR="00912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твляет методическое обеспечение 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образовательного процесса по дополнител</w:t>
      </w:r>
      <w:r w:rsidR="009121A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ьным образовательным программам </w:t>
      </w:r>
    </w:p>
    <w:p w:rsidR="009121A2" w:rsidRDefault="009121A2" w:rsidP="00BC20DC">
      <w:pPr>
        <w:spacing w:after="0" w:line="396" w:lineRule="atLeast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</w:t>
      </w:r>
      <w:r w:rsidR="00BC20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достаточном научно-методическом уровне.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BC20D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="00D91C51" w:rsidRPr="00F721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682E3D" w:rsidRPr="009121A2" w:rsidRDefault="00D91C51" w:rsidP="009121A2">
      <w:pPr>
        <w:spacing w:after="0" w:line="396" w:lineRule="atLeast"/>
        <w:ind w:firstLine="851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0405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="00682E3D" w:rsidRPr="00F72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ресурсы</w:t>
      </w:r>
    </w:p>
    <w:p w:rsidR="00682E3D" w:rsidRPr="00F72105" w:rsidRDefault="000773D1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tgtFrame="_blank" w:tooltip="Департамент Смоленской области по культуре и туризму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Департамент Смоленской области по культуре </w:t>
        </w:r>
      </w:hyperlink>
      <w:r w:rsidR="009121A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682E3D" w:rsidRPr="00F72105" w:rsidRDefault="000773D1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tgtFrame="_blank" w:tooltip="Департамент Смоленской области по образованию, науке и делам молодежи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Департамент Смоленской области по образованию</w:t>
        </w:r>
        <w:r w:rsidR="009121A2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 и  </w:t>
        </w:r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науке </w:t>
        </w:r>
      </w:hyperlink>
      <w:r w:rsidR="009121A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</w:p>
    <w:p w:rsidR="00682E3D" w:rsidRPr="00F72105" w:rsidRDefault="000773D1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tgtFrame="_blank" w:tooltip="Управление культуры и туризма Администрации города Смоленска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Управление культуры   Администрации города Смоленска</w:t>
        </w:r>
      </w:hyperlink>
    </w:p>
    <w:p w:rsidR="00682E3D" w:rsidRPr="00F72105" w:rsidRDefault="000773D1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tgtFrame="_blank" w:tooltip="Управление образования и молодежной политики Администрации города Смоленска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Управление образования и молодежной политики Администрации города Смоленска</w:t>
        </w:r>
      </w:hyperlink>
    </w:p>
    <w:p w:rsidR="00682E3D" w:rsidRPr="00F72105" w:rsidRDefault="000773D1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tgtFrame="_blank" w:tooltip="Федеральный центр информационно-образовательных ресурсов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Федеральный центр информационно-образовательных ресурсов</w:t>
        </w:r>
      </w:hyperlink>
    </w:p>
    <w:p w:rsidR="00682E3D" w:rsidRPr="00F72105" w:rsidRDefault="000773D1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tgtFrame="_blank" w:tooltip="Единая коллекция цифровых образовательных ресурсов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Единая коллекция цифровых образовательных ресурсов</w:t>
        </w:r>
      </w:hyperlink>
    </w:p>
    <w:p w:rsidR="00682E3D" w:rsidRPr="00F72105" w:rsidRDefault="000773D1" w:rsidP="00682E3D">
      <w:pPr>
        <w:numPr>
          <w:ilvl w:val="0"/>
          <w:numId w:val="4"/>
        </w:numPr>
        <w:pBdr>
          <w:bottom w:val="single" w:sz="6" w:space="0" w:color="EEEEEE"/>
        </w:pBdr>
        <w:spacing w:after="0" w:line="396" w:lineRule="atLeast"/>
        <w:ind w:left="54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tgtFrame="_blank" w:tooltip="Единое окно доступа к образовательным ресурсам" w:history="1">
        <w:r w:rsidR="00682E3D" w:rsidRPr="00F72105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lang w:eastAsia="ru-RU"/>
          </w:rPr>
          <w:t>Единое окно доступа к образовательным ресурсам</w:t>
        </w:r>
      </w:hyperlink>
    </w:p>
    <w:p w:rsidR="000960C3" w:rsidRPr="00D0405D" w:rsidRDefault="000960C3" w:rsidP="00FC3FA9">
      <w:pPr>
        <w:spacing w:after="0" w:line="240" w:lineRule="auto"/>
        <w:ind w:right="-213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960C3" w:rsidRPr="00D0405D" w:rsidSect="00AF0AAB">
          <w:type w:val="continuous"/>
          <w:pgSz w:w="11906" w:h="16838"/>
          <w:pgMar w:top="1134" w:right="850" w:bottom="1134" w:left="1701" w:header="708" w:footer="708" w:gutter="0"/>
          <w:cols w:space="283"/>
          <w:docGrid w:linePitch="360"/>
        </w:sectPr>
      </w:pPr>
    </w:p>
    <w:p w:rsidR="005414A6" w:rsidRPr="00BE4BFC" w:rsidRDefault="005414A6" w:rsidP="00F7210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14A6" w:rsidRPr="00BE4BFC" w:rsidSect="007F0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3D1" w:rsidRDefault="000773D1" w:rsidP="00F3358A">
      <w:pPr>
        <w:spacing w:after="0" w:line="240" w:lineRule="auto"/>
      </w:pPr>
      <w:r>
        <w:separator/>
      </w:r>
    </w:p>
  </w:endnote>
  <w:endnote w:type="continuationSeparator" w:id="0">
    <w:p w:rsidR="000773D1" w:rsidRDefault="000773D1" w:rsidP="00F33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gsanaUPC">
    <w:altName w:val="Times New Roman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3D1" w:rsidRDefault="000773D1" w:rsidP="00F3358A">
      <w:pPr>
        <w:spacing w:after="0" w:line="240" w:lineRule="auto"/>
      </w:pPr>
      <w:r>
        <w:separator/>
      </w:r>
    </w:p>
  </w:footnote>
  <w:footnote w:type="continuationSeparator" w:id="0">
    <w:p w:rsidR="000773D1" w:rsidRDefault="000773D1" w:rsidP="00F335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E05BE"/>
    <w:multiLevelType w:val="multilevel"/>
    <w:tmpl w:val="065418B0"/>
    <w:lvl w:ilvl="0">
      <w:start w:val="2015"/>
      <w:numFmt w:val="decimal"/>
      <w:lvlText w:val="%1"/>
      <w:lvlJc w:val="left"/>
      <w:pPr>
        <w:ind w:left="1215" w:hanging="1215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3200" w:hanging="12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15" w:hanging="121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15" w:hanging="121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15" w:hanging="121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1D7947"/>
    <w:multiLevelType w:val="hybridMultilevel"/>
    <w:tmpl w:val="3110949C"/>
    <w:lvl w:ilvl="0" w:tplc="7EFABF66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415E3"/>
    <w:multiLevelType w:val="hybridMultilevel"/>
    <w:tmpl w:val="35DEF7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2A4D8C"/>
    <w:multiLevelType w:val="hybridMultilevel"/>
    <w:tmpl w:val="037E42C2"/>
    <w:lvl w:ilvl="0" w:tplc="43825B4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B2620"/>
    <w:multiLevelType w:val="hybridMultilevel"/>
    <w:tmpl w:val="B75481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0470F5"/>
    <w:multiLevelType w:val="hybridMultilevel"/>
    <w:tmpl w:val="F9AE33D4"/>
    <w:lvl w:ilvl="0" w:tplc="6ED07C4C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E7E4C"/>
    <w:multiLevelType w:val="hybridMultilevel"/>
    <w:tmpl w:val="DF508E64"/>
    <w:lvl w:ilvl="0" w:tplc="55A876B8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F36E4"/>
    <w:multiLevelType w:val="multilevel"/>
    <w:tmpl w:val="ECFE557E"/>
    <w:lvl w:ilvl="0">
      <w:start w:val="2016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BE6503D"/>
    <w:multiLevelType w:val="multilevel"/>
    <w:tmpl w:val="D2E8CE9C"/>
    <w:lvl w:ilvl="0">
      <w:start w:val="2015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D0D0DC4"/>
    <w:multiLevelType w:val="multilevel"/>
    <w:tmpl w:val="B5DC5DAE"/>
    <w:lvl w:ilvl="0">
      <w:start w:val="18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3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13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31380017"/>
    <w:multiLevelType w:val="hybridMultilevel"/>
    <w:tmpl w:val="E328F1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1A66958"/>
    <w:multiLevelType w:val="hybridMultilevel"/>
    <w:tmpl w:val="5D9CBB0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53C748E"/>
    <w:multiLevelType w:val="multilevel"/>
    <w:tmpl w:val="83B42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7420CF"/>
    <w:multiLevelType w:val="multilevel"/>
    <w:tmpl w:val="A0E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06B78"/>
    <w:multiLevelType w:val="hybridMultilevel"/>
    <w:tmpl w:val="CF20B41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 w15:restartNumberingAfterBreak="0">
    <w:nsid w:val="3E481E5C"/>
    <w:multiLevelType w:val="multilevel"/>
    <w:tmpl w:val="EFAA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C109F5"/>
    <w:multiLevelType w:val="hybridMultilevel"/>
    <w:tmpl w:val="5E041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4B2256D"/>
    <w:multiLevelType w:val="hybridMultilevel"/>
    <w:tmpl w:val="74845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0560B5"/>
    <w:multiLevelType w:val="hybridMultilevel"/>
    <w:tmpl w:val="14CC1C1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517539"/>
    <w:multiLevelType w:val="hybridMultilevel"/>
    <w:tmpl w:val="B964AA18"/>
    <w:lvl w:ilvl="0" w:tplc="354AD5E2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7F63EA"/>
    <w:multiLevelType w:val="hybridMultilevel"/>
    <w:tmpl w:val="0344A26C"/>
    <w:lvl w:ilvl="0" w:tplc="FB64EFBE">
      <w:start w:val="3"/>
      <w:numFmt w:val="decimal"/>
      <w:lvlText w:val="%1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1" w15:restartNumberingAfterBreak="0">
    <w:nsid w:val="5BBA350B"/>
    <w:multiLevelType w:val="hybridMultilevel"/>
    <w:tmpl w:val="313891F0"/>
    <w:lvl w:ilvl="0" w:tplc="421C9394">
      <w:start w:val="217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C51705"/>
    <w:multiLevelType w:val="hybridMultilevel"/>
    <w:tmpl w:val="BED0B6DA"/>
    <w:lvl w:ilvl="0" w:tplc="62025516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68622C"/>
    <w:multiLevelType w:val="hybridMultilevel"/>
    <w:tmpl w:val="E6A00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24313"/>
    <w:multiLevelType w:val="hybridMultilevel"/>
    <w:tmpl w:val="5114C8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6244E5B"/>
    <w:multiLevelType w:val="hybridMultilevel"/>
    <w:tmpl w:val="0B32F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733C7"/>
    <w:multiLevelType w:val="hybridMultilevel"/>
    <w:tmpl w:val="BFEC4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3B6995"/>
    <w:multiLevelType w:val="hybridMultilevel"/>
    <w:tmpl w:val="870AF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0626FF"/>
    <w:multiLevelType w:val="hybridMultilevel"/>
    <w:tmpl w:val="15C44E2E"/>
    <w:lvl w:ilvl="0" w:tplc="561A929C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251259"/>
    <w:multiLevelType w:val="multilevel"/>
    <w:tmpl w:val="47BA1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FD099A"/>
    <w:multiLevelType w:val="hybridMultilevel"/>
    <w:tmpl w:val="CCB86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DC780D"/>
    <w:multiLevelType w:val="hybridMultilevel"/>
    <w:tmpl w:val="FB92B54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034AE9"/>
    <w:multiLevelType w:val="hybridMultilevel"/>
    <w:tmpl w:val="008A03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15"/>
  </w:num>
  <w:num w:numId="3">
    <w:abstractNumId w:val="13"/>
  </w:num>
  <w:num w:numId="4">
    <w:abstractNumId w:val="12"/>
  </w:num>
  <w:num w:numId="5">
    <w:abstractNumId w:val="16"/>
  </w:num>
  <w:num w:numId="6">
    <w:abstractNumId w:val="14"/>
  </w:num>
  <w:num w:numId="7">
    <w:abstractNumId w:val="18"/>
  </w:num>
  <w:num w:numId="8">
    <w:abstractNumId w:val="9"/>
  </w:num>
  <w:num w:numId="9">
    <w:abstractNumId w:val="32"/>
  </w:num>
  <w:num w:numId="10">
    <w:abstractNumId w:val="2"/>
  </w:num>
  <w:num w:numId="11">
    <w:abstractNumId w:val="30"/>
  </w:num>
  <w:num w:numId="12">
    <w:abstractNumId w:val="10"/>
  </w:num>
  <w:num w:numId="13">
    <w:abstractNumId w:val="24"/>
  </w:num>
  <w:num w:numId="14">
    <w:abstractNumId w:val="27"/>
  </w:num>
  <w:num w:numId="15">
    <w:abstractNumId w:val="23"/>
  </w:num>
  <w:num w:numId="16">
    <w:abstractNumId w:val="11"/>
  </w:num>
  <w:num w:numId="17">
    <w:abstractNumId w:val="19"/>
  </w:num>
  <w:num w:numId="18">
    <w:abstractNumId w:val="28"/>
  </w:num>
  <w:num w:numId="19">
    <w:abstractNumId w:val="21"/>
  </w:num>
  <w:num w:numId="20">
    <w:abstractNumId w:val="3"/>
  </w:num>
  <w:num w:numId="21">
    <w:abstractNumId w:val="8"/>
  </w:num>
  <w:num w:numId="22">
    <w:abstractNumId w:val="0"/>
  </w:num>
  <w:num w:numId="23">
    <w:abstractNumId w:val="1"/>
  </w:num>
  <w:num w:numId="24">
    <w:abstractNumId w:val="20"/>
  </w:num>
  <w:num w:numId="25">
    <w:abstractNumId w:val="22"/>
  </w:num>
  <w:num w:numId="26">
    <w:abstractNumId w:val="7"/>
  </w:num>
  <w:num w:numId="27">
    <w:abstractNumId w:val="5"/>
  </w:num>
  <w:num w:numId="28">
    <w:abstractNumId w:val="6"/>
  </w:num>
  <w:num w:numId="29">
    <w:abstractNumId w:val="31"/>
  </w:num>
  <w:num w:numId="30">
    <w:abstractNumId w:val="26"/>
  </w:num>
  <w:num w:numId="31">
    <w:abstractNumId w:val="17"/>
  </w:num>
  <w:num w:numId="32">
    <w:abstractNumId w:val="2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62C"/>
    <w:rsid w:val="00004362"/>
    <w:rsid w:val="0002662C"/>
    <w:rsid w:val="000509AD"/>
    <w:rsid w:val="0005511A"/>
    <w:rsid w:val="000773D1"/>
    <w:rsid w:val="000960C3"/>
    <w:rsid w:val="000F0692"/>
    <w:rsid w:val="00102D24"/>
    <w:rsid w:val="00145424"/>
    <w:rsid w:val="00153F80"/>
    <w:rsid w:val="0016245F"/>
    <w:rsid w:val="001866DC"/>
    <w:rsid w:val="001955AF"/>
    <w:rsid w:val="00195C0E"/>
    <w:rsid w:val="001C44C0"/>
    <w:rsid w:val="001D1BAE"/>
    <w:rsid w:val="001E2D51"/>
    <w:rsid w:val="001E53BB"/>
    <w:rsid w:val="001E5A76"/>
    <w:rsid w:val="001E7129"/>
    <w:rsid w:val="002302FD"/>
    <w:rsid w:val="00240DAF"/>
    <w:rsid w:val="00240F6D"/>
    <w:rsid w:val="00270D83"/>
    <w:rsid w:val="002827B2"/>
    <w:rsid w:val="002B39FC"/>
    <w:rsid w:val="002B7F42"/>
    <w:rsid w:val="002F08AA"/>
    <w:rsid w:val="00305157"/>
    <w:rsid w:val="00317BE5"/>
    <w:rsid w:val="00322D9E"/>
    <w:rsid w:val="00326E0A"/>
    <w:rsid w:val="003642C5"/>
    <w:rsid w:val="003831FE"/>
    <w:rsid w:val="00385868"/>
    <w:rsid w:val="0039795A"/>
    <w:rsid w:val="003A415B"/>
    <w:rsid w:val="003A5027"/>
    <w:rsid w:val="003B5903"/>
    <w:rsid w:val="003C34AE"/>
    <w:rsid w:val="003C642C"/>
    <w:rsid w:val="003C6DA8"/>
    <w:rsid w:val="003D60DB"/>
    <w:rsid w:val="003E0A1B"/>
    <w:rsid w:val="003E1D00"/>
    <w:rsid w:val="003E67B7"/>
    <w:rsid w:val="003F0E65"/>
    <w:rsid w:val="003F5704"/>
    <w:rsid w:val="004469D9"/>
    <w:rsid w:val="00466BAE"/>
    <w:rsid w:val="00482A99"/>
    <w:rsid w:val="004E108A"/>
    <w:rsid w:val="004E7C88"/>
    <w:rsid w:val="004E7EA1"/>
    <w:rsid w:val="005414A6"/>
    <w:rsid w:val="00557E0A"/>
    <w:rsid w:val="0056331A"/>
    <w:rsid w:val="005700B3"/>
    <w:rsid w:val="005841A7"/>
    <w:rsid w:val="005B4CB2"/>
    <w:rsid w:val="0060162E"/>
    <w:rsid w:val="006023D5"/>
    <w:rsid w:val="00602CD8"/>
    <w:rsid w:val="00606B90"/>
    <w:rsid w:val="00610336"/>
    <w:rsid w:val="006129DF"/>
    <w:rsid w:val="00616343"/>
    <w:rsid w:val="0062507C"/>
    <w:rsid w:val="0064564B"/>
    <w:rsid w:val="00653F7A"/>
    <w:rsid w:val="00676160"/>
    <w:rsid w:val="00682E3D"/>
    <w:rsid w:val="006846AB"/>
    <w:rsid w:val="00695609"/>
    <w:rsid w:val="006974A7"/>
    <w:rsid w:val="006D4599"/>
    <w:rsid w:val="0070672F"/>
    <w:rsid w:val="007123F4"/>
    <w:rsid w:val="00720CEF"/>
    <w:rsid w:val="007235B6"/>
    <w:rsid w:val="00751EDF"/>
    <w:rsid w:val="007545F0"/>
    <w:rsid w:val="007553C6"/>
    <w:rsid w:val="00760945"/>
    <w:rsid w:val="00794F82"/>
    <w:rsid w:val="007E721D"/>
    <w:rsid w:val="007F09AC"/>
    <w:rsid w:val="00804C9D"/>
    <w:rsid w:val="00811303"/>
    <w:rsid w:val="00853419"/>
    <w:rsid w:val="008700CF"/>
    <w:rsid w:val="008806AA"/>
    <w:rsid w:val="008818C0"/>
    <w:rsid w:val="008A417E"/>
    <w:rsid w:val="008C79D7"/>
    <w:rsid w:val="00906EDD"/>
    <w:rsid w:val="009121A2"/>
    <w:rsid w:val="00913C49"/>
    <w:rsid w:val="00937E34"/>
    <w:rsid w:val="0094025B"/>
    <w:rsid w:val="009E1886"/>
    <w:rsid w:val="009F588D"/>
    <w:rsid w:val="00A26F76"/>
    <w:rsid w:val="00A61045"/>
    <w:rsid w:val="00A63054"/>
    <w:rsid w:val="00A81C98"/>
    <w:rsid w:val="00AB681F"/>
    <w:rsid w:val="00AE4824"/>
    <w:rsid w:val="00AF0AAB"/>
    <w:rsid w:val="00AF3D13"/>
    <w:rsid w:val="00B137C6"/>
    <w:rsid w:val="00B2345F"/>
    <w:rsid w:val="00B2507D"/>
    <w:rsid w:val="00B3570E"/>
    <w:rsid w:val="00B54379"/>
    <w:rsid w:val="00B815AF"/>
    <w:rsid w:val="00B97AC4"/>
    <w:rsid w:val="00BB163F"/>
    <w:rsid w:val="00BC20DC"/>
    <w:rsid w:val="00BC3A84"/>
    <w:rsid w:val="00BE385C"/>
    <w:rsid w:val="00BE4BFC"/>
    <w:rsid w:val="00C632FF"/>
    <w:rsid w:val="00C6545D"/>
    <w:rsid w:val="00C744A5"/>
    <w:rsid w:val="00CA19BF"/>
    <w:rsid w:val="00CA497E"/>
    <w:rsid w:val="00CB6859"/>
    <w:rsid w:val="00CC57A6"/>
    <w:rsid w:val="00CD1329"/>
    <w:rsid w:val="00CD4F79"/>
    <w:rsid w:val="00D0405D"/>
    <w:rsid w:val="00D15FE3"/>
    <w:rsid w:val="00D175D4"/>
    <w:rsid w:val="00D17D5E"/>
    <w:rsid w:val="00D76A3A"/>
    <w:rsid w:val="00D84CAA"/>
    <w:rsid w:val="00D91C51"/>
    <w:rsid w:val="00DA5991"/>
    <w:rsid w:val="00DB4A37"/>
    <w:rsid w:val="00DE27C9"/>
    <w:rsid w:val="00DE72C4"/>
    <w:rsid w:val="00DF4BF0"/>
    <w:rsid w:val="00E35E01"/>
    <w:rsid w:val="00E46D53"/>
    <w:rsid w:val="00E54774"/>
    <w:rsid w:val="00ED2B86"/>
    <w:rsid w:val="00ED58D8"/>
    <w:rsid w:val="00EF65F9"/>
    <w:rsid w:val="00F3358A"/>
    <w:rsid w:val="00F6136D"/>
    <w:rsid w:val="00F64BF1"/>
    <w:rsid w:val="00F72105"/>
    <w:rsid w:val="00F722CC"/>
    <w:rsid w:val="00F80716"/>
    <w:rsid w:val="00F92010"/>
    <w:rsid w:val="00FC3FA9"/>
    <w:rsid w:val="00FE0669"/>
    <w:rsid w:val="00FE3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DF7CA"/>
  <w15:docId w15:val="{8A534D23-A861-4957-8901-DD88CCFD2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9AC"/>
  </w:style>
  <w:style w:type="paragraph" w:styleId="1">
    <w:name w:val="heading 1"/>
    <w:basedOn w:val="a"/>
    <w:link w:val="10"/>
    <w:qFormat/>
    <w:rsid w:val="00625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250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250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250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2507C"/>
  </w:style>
  <w:style w:type="paragraph" w:customStyle="1" w:styleId="msonormal0">
    <w:name w:val="msonormal"/>
    <w:basedOn w:val="a"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625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2507C"/>
    <w:rPr>
      <w:b/>
      <w:bCs/>
    </w:rPr>
  </w:style>
  <w:style w:type="character" w:customStyle="1" w:styleId="apple-converted-space">
    <w:name w:val="apple-converted-space"/>
    <w:basedOn w:val="a0"/>
    <w:rsid w:val="0062507C"/>
  </w:style>
  <w:style w:type="character" w:styleId="a6">
    <w:name w:val="Hyperlink"/>
    <w:basedOn w:val="a0"/>
    <w:uiPriority w:val="99"/>
    <w:semiHidden/>
    <w:unhideWhenUsed/>
    <w:rsid w:val="0062507C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2507C"/>
    <w:rPr>
      <w:color w:val="800080"/>
      <w:u w:val="single"/>
    </w:rPr>
  </w:style>
  <w:style w:type="paragraph" w:styleId="a8">
    <w:name w:val="header"/>
    <w:basedOn w:val="a"/>
    <w:link w:val="a9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F3358A"/>
  </w:style>
  <w:style w:type="paragraph" w:styleId="aa">
    <w:name w:val="footer"/>
    <w:basedOn w:val="a"/>
    <w:link w:val="ab"/>
    <w:unhideWhenUsed/>
    <w:rsid w:val="00F335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F3358A"/>
  </w:style>
  <w:style w:type="numbering" w:customStyle="1" w:styleId="2">
    <w:name w:val="Нет списка2"/>
    <w:next w:val="a2"/>
    <w:semiHidden/>
    <w:rsid w:val="00322D9E"/>
  </w:style>
  <w:style w:type="character" w:customStyle="1" w:styleId="ac">
    <w:name w:val="a"/>
    <w:basedOn w:val="a0"/>
    <w:rsid w:val="00322D9E"/>
  </w:style>
  <w:style w:type="character" w:customStyle="1" w:styleId="l11">
    <w:name w:val="l11"/>
    <w:basedOn w:val="a0"/>
    <w:rsid w:val="00322D9E"/>
  </w:style>
  <w:style w:type="character" w:customStyle="1" w:styleId="l6">
    <w:name w:val="l6"/>
    <w:basedOn w:val="a0"/>
    <w:rsid w:val="00322D9E"/>
  </w:style>
  <w:style w:type="character" w:customStyle="1" w:styleId="l7">
    <w:name w:val="l7"/>
    <w:basedOn w:val="a0"/>
    <w:rsid w:val="00322D9E"/>
  </w:style>
  <w:style w:type="character" w:customStyle="1" w:styleId="l10">
    <w:name w:val="l10"/>
    <w:basedOn w:val="a0"/>
    <w:rsid w:val="00322D9E"/>
  </w:style>
  <w:style w:type="character" w:customStyle="1" w:styleId="l9">
    <w:name w:val="l9"/>
    <w:basedOn w:val="a0"/>
    <w:rsid w:val="00322D9E"/>
  </w:style>
  <w:style w:type="character" w:customStyle="1" w:styleId="l8">
    <w:name w:val="l8"/>
    <w:basedOn w:val="a0"/>
    <w:rsid w:val="00322D9E"/>
  </w:style>
  <w:style w:type="character" w:customStyle="1" w:styleId="l">
    <w:name w:val="l"/>
    <w:basedOn w:val="a0"/>
    <w:rsid w:val="00322D9E"/>
  </w:style>
  <w:style w:type="character" w:customStyle="1" w:styleId="l12">
    <w:name w:val="l12"/>
    <w:basedOn w:val="a0"/>
    <w:rsid w:val="00322D9E"/>
  </w:style>
  <w:style w:type="table" w:customStyle="1" w:styleId="12">
    <w:name w:val="Сетка таблицы1"/>
    <w:basedOn w:val="a1"/>
    <w:next w:val="a3"/>
    <w:rsid w:val="00322D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rsid w:val="00322D9E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rsid w:val="00322D9E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List Paragraph"/>
    <w:basedOn w:val="a"/>
    <w:uiPriority w:val="34"/>
    <w:qFormat/>
    <w:rsid w:val="00BE385C"/>
    <w:pPr>
      <w:ind w:left="720"/>
      <w:contextualSpacing/>
    </w:pPr>
  </w:style>
  <w:style w:type="character" w:customStyle="1" w:styleId="20">
    <w:name w:val="Основной текст (2)_"/>
    <w:basedOn w:val="a0"/>
    <w:link w:val="21"/>
    <w:rsid w:val="001E53BB"/>
    <w:rPr>
      <w:rFonts w:ascii="Times New Roman" w:eastAsia="Times New Roman" w:hAnsi="Times New Roman" w:cs="Times New Roman"/>
      <w:b/>
      <w:bCs/>
      <w:sz w:val="38"/>
      <w:szCs w:val="3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E53BB"/>
    <w:pPr>
      <w:widowControl w:val="0"/>
      <w:shd w:val="clear" w:color="auto" w:fill="FFFFFF"/>
      <w:spacing w:after="7680" w:line="461" w:lineRule="exact"/>
      <w:jc w:val="center"/>
    </w:pPr>
    <w:rPr>
      <w:rFonts w:ascii="Times New Roman" w:eastAsia="Times New Roman" w:hAnsi="Times New Roman" w:cs="Times New Roman"/>
      <w:b/>
      <w:bCs/>
      <w:sz w:val="38"/>
      <w:szCs w:val="38"/>
    </w:rPr>
  </w:style>
  <w:style w:type="character" w:customStyle="1" w:styleId="3">
    <w:name w:val="Основной текст (3)_"/>
    <w:basedOn w:val="a0"/>
    <w:link w:val="30"/>
    <w:rsid w:val="001E53B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AngsanaUPC19pt">
    <w:name w:val="Основной текст (3) + AngsanaUPC;19 pt"/>
    <w:basedOn w:val="3"/>
    <w:rsid w:val="001E53BB"/>
    <w:rPr>
      <w:rFonts w:ascii="AngsanaUPC" w:eastAsia="AngsanaUPC" w:hAnsi="AngsanaUPC" w:cs="AngsanaUPC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31">
    <w:name w:val="Основной текст (3) + Полужирный"/>
    <w:basedOn w:val="3"/>
    <w:rsid w:val="001E53B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1E53BB"/>
    <w:pPr>
      <w:widowControl w:val="0"/>
      <w:shd w:val="clear" w:color="auto" w:fill="FFFFFF"/>
      <w:spacing w:before="7680" w:after="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3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4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3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459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12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89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91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061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467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20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2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4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8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38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31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507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3770343">
                              <w:marLeft w:val="5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fcior.edu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moldhsh.ru/upravlenie-obrazovaniya-i-molodezhnoj-politiki-administraczii-goroda-smolenska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moladmin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indow.edu.ru/" TargetMode="External"/><Relationship Id="rId10" Type="http://schemas.openxmlformats.org/officeDocument/2006/relationships/hyperlink" Target="http://www.edu67.ru/news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ultura.admin-smolensk.ru/" TargetMode="External"/><Relationship Id="rId14" Type="http://schemas.openxmlformats.org/officeDocument/2006/relationships/hyperlink" Target="http://school-collection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7DAD3-F84C-4A45-AA5F-92D5AB16C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34</Pages>
  <Words>9714</Words>
  <Characters>55374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4</cp:revision>
  <cp:lastPrinted>2021-05-06T12:39:00Z</cp:lastPrinted>
  <dcterms:created xsi:type="dcterms:W3CDTF">2021-05-06T10:30:00Z</dcterms:created>
  <dcterms:modified xsi:type="dcterms:W3CDTF">2021-05-09T05:41:00Z</dcterms:modified>
</cp:coreProperties>
</file>